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6F772" w14:textId="4B7B858F" w:rsidR="00440C4E" w:rsidRPr="00BE73DE" w:rsidRDefault="0045428F" w:rsidP="00D93124">
      <w:pPr>
        <w:spacing w:line="276" w:lineRule="auto"/>
        <w:rPr>
          <w:lang w:val="en-GB"/>
        </w:rPr>
      </w:pPr>
      <w:r w:rsidRPr="00BE73DE">
        <w:rPr>
          <w:noProof/>
          <w:color w:val="000000"/>
          <w:szCs w:val="22"/>
          <w:lang w:val="de-DE" w:eastAsia="de-DE"/>
        </w:rPr>
        <mc:AlternateContent>
          <mc:Choice Requires="wps">
            <w:drawing>
              <wp:anchor distT="45720" distB="45720" distL="114300" distR="114300" simplePos="0" relativeHeight="251670528" behindDoc="0" locked="0" layoutInCell="1" allowOverlap="1" wp14:anchorId="69DB8F7B" wp14:editId="2CF25445">
                <wp:simplePos x="0" y="0"/>
                <wp:positionH relativeFrom="margin">
                  <wp:posOffset>-359410</wp:posOffset>
                </wp:positionH>
                <wp:positionV relativeFrom="paragraph">
                  <wp:posOffset>0</wp:posOffset>
                </wp:positionV>
                <wp:extent cx="550989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1404620"/>
                        </a:xfrm>
                        <a:prstGeom prst="rect">
                          <a:avLst/>
                        </a:prstGeom>
                        <a:noFill/>
                        <a:ln w="9525">
                          <a:noFill/>
                          <a:miter lim="800000"/>
                          <a:headEnd/>
                          <a:tailEnd/>
                        </a:ln>
                      </wps:spPr>
                      <wps:txbx>
                        <w:txbxContent>
                          <w:p w14:paraId="52EACFA0" w14:textId="13C74410" w:rsidR="000C3E33" w:rsidRDefault="000C3E33">
                            <w:pPr>
                              <w:rPr>
                                <w:rFonts w:ascii="Bahnschrift" w:hAnsi="Bahnschrift"/>
                                <w:color w:val="FFFFFF" w:themeColor="background1"/>
                                <w:sz w:val="68"/>
                                <w:szCs w:val="68"/>
                                <w:lang w:val="en-US"/>
                              </w:rPr>
                            </w:pPr>
                            <w:r>
                              <w:rPr>
                                <w:rFonts w:ascii="Bahnschrift" w:hAnsi="Bahnschrift"/>
                                <w:color w:val="FFFFFF" w:themeColor="background1"/>
                                <w:sz w:val="68"/>
                                <w:szCs w:val="68"/>
                                <w:lang w:val="en-US"/>
                              </w:rPr>
                              <w:t xml:space="preserve">IO5 – </w:t>
                            </w:r>
                            <w:r w:rsidR="00A47A4A">
                              <w:rPr>
                                <w:rFonts w:ascii="Bahnschrift" w:hAnsi="Bahnschrift"/>
                                <w:color w:val="FFFFFF" w:themeColor="background1"/>
                                <w:sz w:val="68"/>
                                <w:szCs w:val="68"/>
                                <w:lang w:val="en-US"/>
                              </w:rPr>
                              <w:t xml:space="preserve">NATIONAL RESEARCH REPORT </w:t>
                            </w:r>
                          </w:p>
                          <w:p w14:paraId="5E8AE078" w14:textId="77777777" w:rsidR="00A47A4A" w:rsidRPr="0045428F" w:rsidRDefault="00A47A4A">
                            <w:pPr>
                              <w:rPr>
                                <w:rFonts w:ascii="Bahnschrift" w:hAnsi="Bahnschrift"/>
                                <w:color w:val="FFFFFF" w:themeColor="background1"/>
                                <w:sz w:val="68"/>
                                <w:szCs w:val="68"/>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DB8F7B" id="_x0000_t202" coordsize="21600,21600" o:spt="202" path="m,l,21600r21600,l21600,xe">
                <v:stroke joinstyle="miter"/>
                <v:path gradientshapeok="t" o:connecttype="rect"/>
              </v:shapetype>
              <v:shape id="Text Box 2" o:spid="_x0000_s1026" type="#_x0000_t202" style="position:absolute;margin-left:-28.3pt;margin-top:0;width:433.8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" filled="f" stroked="f">
                <v:textbox style="mso-fit-shape-to-text:t">
                  <w:txbxContent>
                    <w:p w14:paraId="52EACFA0" w14:textId="13C74410" w:rsidR="000C3E33" w:rsidRDefault="000C3E33">
                      <w:pPr>
                        <w:rPr>
                          <w:rFonts w:ascii="Bahnschrift" w:hAnsi="Bahnschrift"/>
                          <w:color w:val="FFFFFF" w:themeColor="background1"/>
                          <w:sz w:val="68"/>
                          <w:szCs w:val="68"/>
                          <w:lang w:val="en-US"/>
                        </w:rPr>
                      </w:pPr>
                      <w:r>
                        <w:rPr>
                          <w:rFonts w:ascii="Bahnschrift" w:hAnsi="Bahnschrift"/>
                          <w:color w:val="FFFFFF" w:themeColor="background1"/>
                          <w:sz w:val="68"/>
                          <w:szCs w:val="68"/>
                          <w:lang w:val="en-US"/>
                        </w:rPr>
                        <w:t xml:space="preserve">IO5 – </w:t>
                      </w:r>
                      <w:r w:rsidR="00A47A4A">
                        <w:rPr>
                          <w:rFonts w:ascii="Bahnschrift" w:hAnsi="Bahnschrift"/>
                          <w:color w:val="FFFFFF" w:themeColor="background1"/>
                          <w:sz w:val="68"/>
                          <w:szCs w:val="68"/>
                          <w:lang w:val="en-US"/>
                        </w:rPr>
                        <w:t xml:space="preserve">NATIONAL RESEARCH REPORT </w:t>
                      </w:r>
                    </w:p>
                    <w:p w14:paraId="5E8AE078" w14:textId="77777777" w:rsidR="00A47A4A" w:rsidRPr="0045428F" w:rsidRDefault="00A47A4A">
                      <w:pPr>
                        <w:rPr>
                          <w:rFonts w:ascii="Bahnschrift" w:hAnsi="Bahnschrift"/>
                          <w:color w:val="FFFFFF" w:themeColor="background1"/>
                          <w:sz w:val="68"/>
                          <w:szCs w:val="68"/>
                          <w:lang w:val="en-US"/>
                        </w:rPr>
                      </w:pPr>
                    </w:p>
                  </w:txbxContent>
                </v:textbox>
                <w10:wrap type="square" anchorx="margin"/>
              </v:shape>
            </w:pict>
          </mc:Fallback>
        </mc:AlternateContent>
      </w:r>
      <w:r w:rsidR="00D54117" w:rsidRPr="00BE73DE">
        <w:rPr>
          <w:noProof/>
          <w:lang w:val="de-DE" w:eastAsia="de-DE"/>
        </w:rPr>
        <w:drawing>
          <wp:anchor distT="0" distB="0" distL="114300" distR="114300" simplePos="0" relativeHeight="251668480" behindDoc="0" locked="0" layoutInCell="1" allowOverlap="1" wp14:anchorId="367101B4" wp14:editId="7D4FCD83">
            <wp:simplePos x="0" y="0"/>
            <wp:positionH relativeFrom="page">
              <wp:align>right</wp:align>
            </wp:positionH>
            <wp:positionV relativeFrom="paragraph">
              <wp:posOffset>-1866900</wp:posOffset>
            </wp:positionV>
            <wp:extent cx="7553325" cy="116681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7553325" cy="11668125"/>
                    </a:xfrm>
                    <a:prstGeom prst="rect">
                      <a:avLst/>
                    </a:prstGeom>
                  </pic:spPr>
                </pic:pic>
              </a:graphicData>
            </a:graphic>
            <wp14:sizeRelH relativeFrom="page">
              <wp14:pctWidth>0</wp14:pctWidth>
            </wp14:sizeRelH>
            <wp14:sizeRelV relativeFrom="page">
              <wp14:pctHeight>0</wp14:pctHeight>
            </wp14:sizeRelV>
          </wp:anchor>
        </w:drawing>
      </w:r>
      <w:r w:rsidR="00440C4E" w:rsidRPr="00BE73DE">
        <w:rPr>
          <w:lang w:val="en-GB"/>
        </w:rPr>
        <w:softHyphen/>
      </w:r>
      <w:r w:rsidR="00440C4E" w:rsidRPr="00BE73DE">
        <w:rPr>
          <w:lang w:val="en-GB"/>
        </w:rPr>
        <w:softHyphen/>
      </w:r>
      <w:r w:rsidR="00440C4E" w:rsidRPr="00BE73DE">
        <w:rPr>
          <w:lang w:val="en-GB"/>
        </w:rPr>
        <w:softHyphen/>
      </w:r>
      <w:r w:rsidR="00440C4E" w:rsidRPr="00BE73DE">
        <w:rPr>
          <w:lang w:val="en-GB"/>
        </w:rPr>
        <w:softHyphen/>
      </w:r>
      <w:r w:rsidR="00440C4E" w:rsidRPr="00BE73DE">
        <w:rPr>
          <w:lang w:val="en-GB"/>
        </w:rPr>
        <w:softHyphen/>
      </w:r>
      <w:r w:rsidR="00440C4E" w:rsidRPr="00BE73DE">
        <w:rPr>
          <w:lang w:val="en-GB"/>
        </w:rPr>
        <w:softHyphen/>
      </w:r>
      <w:r w:rsidR="00440C4E" w:rsidRPr="00BE73DE">
        <w:rPr>
          <w:lang w:val="en-GB"/>
        </w:rPr>
        <w:softHyphen/>
        <w:t>-</w:t>
      </w:r>
      <w:r w:rsidR="00440C4E" w:rsidRPr="00BE73DE">
        <w:rPr>
          <w:lang w:val="en-GB"/>
        </w:rPr>
        <w:softHyphen/>
      </w:r>
    </w:p>
    <w:sdt>
      <w:sdtPr>
        <w:rPr>
          <w:lang w:val="en-GB"/>
        </w:rPr>
        <w:id w:val="-1157217088"/>
        <w:docPartObj>
          <w:docPartGallery w:val="Cover Pages"/>
          <w:docPartUnique/>
        </w:docPartObj>
      </w:sdtPr>
      <w:sdtEndPr/>
      <w:sdtContent>
        <w:p w14:paraId="79174D37" w14:textId="71B1A3E1" w:rsidR="00F1708A" w:rsidRPr="00BE73DE" w:rsidRDefault="00A47A4A" w:rsidP="00D93124">
          <w:pPr>
            <w:spacing w:line="276" w:lineRule="auto"/>
            <w:jc w:val="both"/>
            <w:rPr>
              <w:lang w:val="en-GB"/>
            </w:rPr>
          </w:pPr>
          <w:r w:rsidRPr="00BE73DE">
            <w:rPr>
              <w:noProof/>
              <w:color w:val="000000"/>
              <w:szCs w:val="22"/>
              <w:lang w:val="de-DE" w:eastAsia="de-DE"/>
            </w:rPr>
            <mc:AlternateContent>
              <mc:Choice Requires="wps">
                <w:drawing>
                  <wp:anchor distT="0" distB="0" distL="114300" distR="114300" simplePos="0" relativeHeight="251671552" behindDoc="0" locked="0" layoutInCell="1" allowOverlap="1" wp14:anchorId="3BB4E8C8" wp14:editId="1F5F3709">
                    <wp:simplePos x="0" y="0"/>
                    <wp:positionH relativeFrom="column">
                      <wp:posOffset>-303377</wp:posOffset>
                    </wp:positionH>
                    <wp:positionV relativeFrom="paragraph">
                      <wp:posOffset>1016867</wp:posOffset>
                    </wp:positionV>
                    <wp:extent cx="2619375" cy="495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19375" cy="495300"/>
                            </a:xfrm>
                            <a:prstGeom prst="rect">
                              <a:avLst/>
                            </a:prstGeom>
                            <a:noFill/>
                            <a:ln w="6350">
                              <a:noFill/>
                            </a:ln>
                          </wps:spPr>
                          <wps:txbx>
                            <w:txbxContent>
                              <w:p w14:paraId="77B188A6" w14:textId="329D0503" w:rsidR="000C3E33" w:rsidRPr="0045428F" w:rsidRDefault="00A47A4A">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Rightchallenge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B4E8C8" id="Text Box 9" o:spid="_x0000_s1027" type="#_x0000_t202" style="position:absolute;left:0;text-align:left;margin-left:-23.9pt;margin-top:80.05pt;width:206.25pt;height:3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" filled="f" stroked="f" strokeweight=".5pt">
                    <v:textbox>
                      <w:txbxContent>
                        <w:p w14:paraId="77B188A6" w14:textId="329D0503" w:rsidR="000C3E33" w:rsidRPr="0045428F" w:rsidRDefault="00A47A4A">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Rightchallenge</w:t>
                          </w:r>
                        </w:p>
                      </w:txbxContent>
                    </v:textbox>
                  </v:shape>
                </w:pict>
              </mc:Fallback>
            </mc:AlternateContent>
          </w:r>
        </w:p>
        <w:p w14:paraId="6B41D367" w14:textId="3ABFF89E" w:rsidR="00FD62F8" w:rsidRPr="00BE73DE" w:rsidRDefault="00266C85" w:rsidP="00D93124">
          <w:pPr>
            <w:pStyle w:val="berschrift1"/>
            <w:spacing w:before="0" w:line="276" w:lineRule="auto"/>
            <w:jc w:val="both"/>
            <w:rPr>
              <w:lang w:val="en-GB"/>
            </w:rPr>
          </w:pPr>
          <w:r w:rsidRPr="00BE73DE">
            <w:rPr>
              <w:noProof/>
              <w:color w:val="000000"/>
              <w:szCs w:val="22"/>
              <w:lang w:val="de-DE" w:eastAsia="de-DE"/>
            </w:rPr>
            <mc:AlternateContent>
              <mc:Choice Requires="wps">
                <w:drawing>
                  <wp:anchor distT="45720" distB="45720" distL="114300" distR="114300" simplePos="0" relativeHeight="251666432" behindDoc="0" locked="0" layoutInCell="1" allowOverlap="1" wp14:anchorId="6A43B24C" wp14:editId="6024F345">
                    <wp:simplePos x="0" y="0"/>
                    <wp:positionH relativeFrom="column">
                      <wp:posOffset>-609600</wp:posOffset>
                    </wp:positionH>
                    <wp:positionV relativeFrom="paragraph">
                      <wp:posOffset>163195</wp:posOffset>
                    </wp:positionV>
                    <wp:extent cx="3524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noFill/>
                            <a:ln w="9525">
                              <a:noFill/>
                              <a:miter lim="800000"/>
                              <a:headEnd/>
                              <a:tailEnd/>
                            </a:ln>
                          </wps:spPr>
                          <wps:txbx>
                            <w:txbxContent>
                              <w:p w14:paraId="30E5C02A" w14:textId="363D3AD7" w:rsidR="000C3E33" w:rsidRPr="00266C85" w:rsidRDefault="000C3E33">
                                <w:pPr>
                                  <w:rPr>
                                    <w:rFonts w:ascii="Bahnschrift" w:hAnsi="Bahnschrift"/>
                                    <w:color w:val="FFFFFF" w:themeColor="background1"/>
                                    <w:sz w:val="68"/>
                                    <w:szCs w:val="68"/>
                                  </w:rPr>
                                </w:pPr>
                                <w:r w:rsidRPr="00266C85">
                                  <w:rPr>
                                    <w:rFonts w:ascii="Bahnschrift" w:hAnsi="Bahnschrift"/>
                                    <w:color w:val="FFFFFF" w:themeColor="background1"/>
                                    <w:sz w:val="68"/>
                                    <w:szCs w:val="68"/>
                                  </w:rPr>
                                  <w:t>Sample Heading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3B24C" id="_x0000_s1028" type="#_x0000_t202" style="position:absolute;left:0;text-align:left;margin-left:-48pt;margin-top:12.85pt;width:27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" filled="f" stroked="f">
                    <v:textbox style="mso-fit-shape-to-text:t">
                      <w:txbxContent>
                        <w:p w14:paraId="30E5C02A" w14:textId="363D3AD7" w:rsidR="000C3E33" w:rsidRPr="00266C85" w:rsidRDefault="000C3E33">
                          <w:pPr>
                            <w:rPr>
                              <w:rFonts w:ascii="Bahnschrift" w:hAnsi="Bahnschrift"/>
                              <w:color w:val="FFFFFF" w:themeColor="background1"/>
                              <w:sz w:val="68"/>
                              <w:szCs w:val="68"/>
                            </w:rPr>
                          </w:pPr>
                          <w:r w:rsidRPr="00266C85">
                            <w:rPr>
                              <w:rFonts w:ascii="Bahnschrift" w:hAnsi="Bahnschrift"/>
                              <w:color w:val="FFFFFF" w:themeColor="background1"/>
                              <w:sz w:val="68"/>
                              <w:szCs w:val="68"/>
                            </w:rPr>
                            <w:t>Sample Heading</w:t>
                          </w:r>
                        </w:p>
                      </w:txbxContent>
                    </v:textbox>
                    <w10:wrap type="square"/>
                  </v:shape>
                </w:pict>
              </mc:Fallback>
            </mc:AlternateContent>
          </w:r>
          <w:r w:rsidR="00FD62F8" w:rsidRPr="00BE73DE">
            <w:rPr>
              <w:lang w:val="en-GB"/>
            </w:rPr>
            <w:t>Heading 1 – Arial 18</w:t>
          </w:r>
        </w:p>
        <w:p w14:paraId="5757F7AC" w14:textId="7503D876" w:rsidR="00FD62F8" w:rsidRPr="00BE73DE" w:rsidRDefault="00FD62F8" w:rsidP="00D93124">
          <w:pPr>
            <w:spacing w:line="276" w:lineRule="auto"/>
            <w:jc w:val="both"/>
            <w:rPr>
              <w:rFonts w:asciiTheme="minorBidi" w:hAnsiTheme="minorBidi"/>
              <w:lang w:val="en-GB"/>
            </w:rPr>
          </w:pPr>
        </w:p>
        <w:p w14:paraId="64C578FE" w14:textId="7701023E" w:rsidR="00FD62F8" w:rsidRPr="00BE73DE" w:rsidRDefault="00F650B4" w:rsidP="00D93124">
          <w:pPr>
            <w:pStyle w:val="berschrift2"/>
            <w:spacing w:before="0" w:line="276" w:lineRule="auto"/>
            <w:jc w:val="both"/>
            <w:rPr>
              <w:lang w:val="en-GB"/>
            </w:rPr>
          </w:pPr>
          <w:r w:rsidRPr="00BE73DE">
            <w:rPr>
              <w:noProof/>
              <w:lang w:val="de-DE" w:eastAsia="de-DE"/>
            </w:rPr>
            <mc:AlternateContent>
              <mc:Choice Requires="wps">
                <w:drawing>
                  <wp:anchor distT="0" distB="0" distL="114300" distR="114300" simplePos="0" relativeHeight="251667456" behindDoc="0" locked="0" layoutInCell="1" allowOverlap="1" wp14:anchorId="48B89080" wp14:editId="122C4A91">
                    <wp:simplePos x="0" y="0"/>
                    <wp:positionH relativeFrom="column">
                      <wp:posOffset>-542925</wp:posOffset>
                    </wp:positionH>
                    <wp:positionV relativeFrom="paragraph">
                      <wp:posOffset>267970</wp:posOffset>
                    </wp:positionV>
                    <wp:extent cx="3286125" cy="561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286125" cy="561975"/>
                            </a:xfrm>
                            <a:prstGeom prst="rect">
                              <a:avLst/>
                            </a:prstGeom>
                            <a:noFill/>
                            <a:ln w="6350">
                              <a:noFill/>
                            </a:ln>
                          </wps:spPr>
                          <wps:txbx>
                            <w:txbxContent>
                              <w:p w14:paraId="74223A56" w14:textId="4CC97A90" w:rsidR="000C3E33" w:rsidRPr="00F650B4" w:rsidRDefault="000C3E33">
                                <w:pPr>
                                  <w:rPr>
                                    <w:rFonts w:ascii="Bahnschrift" w:hAnsi="Bahnschrift"/>
                                    <w:color w:val="FFFFFF" w:themeColor="background1"/>
                                    <w:sz w:val="48"/>
                                    <w:szCs w:val="48"/>
                                  </w:rPr>
                                </w:pPr>
                                <w:r w:rsidRPr="00F650B4">
                                  <w:rPr>
                                    <w:color w:val="FFFFFF" w:themeColor="background1"/>
                                    <w:sz w:val="48"/>
                                    <w:szCs w:val="48"/>
                                  </w:rPr>
                                  <w:t>Sample Subtitle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89080" id="Text Box 4" o:spid="_x0000_s1029" type="#_x0000_t202" style="position:absolute;left:0;text-align:left;margin-left:-42.75pt;margin-top:21.1pt;width:258.75pt;height:4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" filled="f" stroked="f" strokeweight=".5pt">
                    <v:textbox>
                      <w:txbxContent>
                        <w:p w14:paraId="74223A56" w14:textId="4CC97A90" w:rsidR="000C3E33" w:rsidRPr="00F650B4" w:rsidRDefault="000C3E33">
                          <w:pPr>
                            <w:rPr>
                              <w:rFonts w:ascii="Bahnschrift" w:hAnsi="Bahnschrift"/>
                              <w:color w:val="FFFFFF" w:themeColor="background1"/>
                              <w:sz w:val="48"/>
                              <w:szCs w:val="48"/>
                            </w:rPr>
                          </w:pPr>
                          <w:r w:rsidRPr="00F650B4">
                            <w:rPr>
                              <w:color w:val="FFFFFF" w:themeColor="background1"/>
                              <w:sz w:val="48"/>
                              <w:szCs w:val="48"/>
                            </w:rPr>
                            <w:t>Sample Subtitle</w:t>
                          </w:r>
                        </w:p>
                      </w:txbxContent>
                    </v:textbox>
                  </v:shape>
                </w:pict>
              </mc:Fallback>
            </mc:AlternateContent>
          </w:r>
          <w:r w:rsidR="00FD62F8" w:rsidRPr="00BE73DE">
            <w:rPr>
              <w:lang w:val="en-GB"/>
            </w:rPr>
            <w:t>Heading 2 – Arial 14</w:t>
          </w:r>
        </w:p>
        <w:p w14:paraId="06BF9D9D" w14:textId="53902207" w:rsidR="00FD62F8" w:rsidRPr="00BE73DE" w:rsidRDefault="00FD62F8" w:rsidP="00D93124">
          <w:pPr>
            <w:spacing w:line="276" w:lineRule="auto"/>
            <w:jc w:val="both"/>
            <w:rPr>
              <w:rFonts w:asciiTheme="minorBidi" w:hAnsiTheme="minorBidi"/>
              <w:lang w:val="en-GB"/>
            </w:rPr>
          </w:pPr>
        </w:p>
        <w:p w14:paraId="000E54C0" w14:textId="087B850E" w:rsidR="00FD62F8" w:rsidRPr="002132FE" w:rsidRDefault="00FD62F8" w:rsidP="00D93124">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r w:rsidRPr="00BE73DE">
            <w:rPr>
              <w:rFonts w:asciiTheme="minorBidi" w:hAnsiTheme="minorBidi" w:cstheme="minorBidi"/>
              <w:color w:val="000000"/>
              <w:szCs w:val="22"/>
              <w:lang w:val="en-GB"/>
            </w:rPr>
            <w:t xml:space="preserve">Lorem ipsum </w:t>
          </w:r>
          <w:proofErr w:type="spellStart"/>
          <w:r w:rsidRPr="00BE73DE">
            <w:rPr>
              <w:rFonts w:asciiTheme="minorBidi" w:hAnsiTheme="minorBidi" w:cstheme="minorBidi"/>
              <w:color w:val="000000"/>
              <w:szCs w:val="22"/>
              <w:lang w:val="en-GB"/>
            </w:rPr>
            <w:t>dolor</w:t>
          </w:r>
          <w:proofErr w:type="spellEnd"/>
          <w:r w:rsidRPr="00BE73DE">
            <w:rPr>
              <w:rFonts w:asciiTheme="minorBidi" w:hAnsiTheme="minorBidi" w:cstheme="minorBidi"/>
              <w:color w:val="000000"/>
              <w:szCs w:val="22"/>
              <w:lang w:val="en-GB"/>
            </w:rPr>
            <w:t xml:space="preserve"> sit </w:t>
          </w:r>
          <w:proofErr w:type="spellStart"/>
          <w:r w:rsidRPr="00BE73DE">
            <w:rPr>
              <w:rFonts w:asciiTheme="minorBidi" w:hAnsiTheme="minorBidi" w:cstheme="minorBidi"/>
              <w:color w:val="000000"/>
              <w:szCs w:val="22"/>
              <w:lang w:val="en-GB"/>
            </w:rPr>
            <w:t>amet</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consectetur</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adipiscing</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elit</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Praesent</w:t>
          </w:r>
          <w:proofErr w:type="spellEnd"/>
          <w:r w:rsidRPr="00BE73DE">
            <w:rPr>
              <w:rFonts w:asciiTheme="minorBidi" w:hAnsiTheme="minorBidi" w:cstheme="minorBidi"/>
              <w:color w:val="000000"/>
              <w:szCs w:val="22"/>
              <w:lang w:val="en-GB"/>
            </w:rPr>
            <w:t xml:space="preserve"> id </w:t>
          </w:r>
          <w:proofErr w:type="spellStart"/>
          <w:r w:rsidRPr="00BE73DE">
            <w:rPr>
              <w:rFonts w:asciiTheme="minorBidi" w:hAnsiTheme="minorBidi" w:cstheme="minorBidi"/>
              <w:color w:val="000000"/>
              <w:szCs w:val="22"/>
              <w:lang w:val="en-GB"/>
            </w:rPr>
            <w:t>lectus</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tortor</w:t>
          </w:r>
          <w:proofErr w:type="spellEnd"/>
          <w:r w:rsidRPr="00BE73DE">
            <w:rPr>
              <w:rFonts w:asciiTheme="minorBidi" w:hAnsiTheme="minorBidi" w:cstheme="minorBidi"/>
              <w:color w:val="000000"/>
              <w:szCs w:val="22"/>
              <w:lang w:val="en-GB"/>
            </w:rPr>
            <w:t xml:space="preserve">. Integer </w:t>
          </w:r>
          <w:proofErr w:type="spellStart"/>
          <w:r w:rsidRPr="00BE73DE">
            <w:rPr>
              <w:rFonts w:asciiTheme="minorBidi" w:hAnsiTheme="minorBidi" w:cstheme="minorBidi"/>
              <w:color w:val="000000"/>
              <w:szCs w:val="22"/>
              <w:lang w:val="en-GB"/>
            </w:rPr>
            <w:t>aliquam</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neque</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vel</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arcu</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scelerisque</w:t>
          </w:r>
          <w:proofErr w:type="spellEnd"/>
          <w:r w:rsidRPr="00BE73DE">
            <w:rPr>
              <w:rFonts w:asciiTheme="minorBidi" w:hAnsiTheme="minorBidi" w:cstheme="minorBidi"/>
              <w:color w:val="000000"/>
              <w:szCs w:val="22"/>
              <w:lang w:val="en-GB"/>
            </w:rPr>
            <w:t xml:space="preserve">, non </w:t>
          </w:r>
          <w:proofErr w:type="spellStart"/>
          <w:r w:rsidRPr="00BE73DE">
            <w:rPr>
              <w:rFonts w:asciiTheme="minorBidi" w:hAnsiTheme="minorBidi" w:cstheme="minorBidi"/>
              <w:color w:val="000000"/>
              <w:szCs w:val="22"/>
              <w:lang w:val="en-GB"/>
            </w:rPr>
            <w:t>auctor</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metus</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efficitur</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Aenean</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dolor</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enim</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suscipit</w:t>
          </w:r>
          <w:proofErr w:type="spellEnd"/>
          <w:r w:rsidRPr="00BE73DE">
            <w:rPr>
              <w:rFonts w:asciiTheme="minorBidi" w:hAnsiTheme="minorBidi" w:cstheme="minorBidi"/>
              <w:color w:val="000000"/>
              <w:szCs w:val="22"/>
              <w:lang w:val="en-GB"/>
            </w:rPr>
            <w:t xml:space="preserve"> non </w:t>
          </w:r>
          <w:proofErr w:type="spellStart"/>
          <w:r w:rsidRPr="00BE73DE">
            <w:rPr>
              <w:rFonts w:asciiTheme="minorBidi" w:hAnsiTheme="minorBidi" w:cstheme="minorBidi"/>
              <w:color w:val="000000"/>
              <w:szCs w:val="22"/>
              <w:lang w:val="en-GB"/>
            </w:rPr>
            <w:t>tellus</w:t>
          </w:r>
          <w:proofErr w:type="spellEnd"/>
          <w:r w:rsidRPr="00BE73DE">
            <w:rPr>
              <w:rFonts w:asciiTheme="minorBidi" w:hAnsiTheme="minorBidi" w:cstheme="minorBidi"/>
              <w:color w:val="000000"/>
              <w:szCs w:val="22"/>
              <w:lang w:val="en-GB"/>
            </w:rPr>
            <w:t xml:space="preserve"> sit </w:t>
          </w:r>
          <w:proofErr w:type="spellStart"/>
          <w:r w:rsidRPr="00BE73DE">
            <w:rPr>
              <w:rFonts w:asciiTheme="minorBidi" w:hAnsiTheme="minorBidi" w:cstheme="minorBidi"/>
              <w:color w:val="000000"/>
              <w:szCs w:val="22"/>
              <w:lang w:val="en-GB"/>
            </w:rPr>
            <w:t>amet</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posuere</w:t>
          </w:r>
          <w:proofErr w:type="spellEnd"/>
          <w:r w:rsidRPr="00BE73DE">
            <w:rPr>
              <w:rFonts w:asciiTheme="minorBidi" w:hAnsiTheme="minorBidi" w:cstheme="minorBidi"/>
              <w:color w:val="000000"/>
              <w:szCs w:val="22"/>
              <w:lang w:val="en-GB"/>
            </w:rPr>
            <w:t xml:space="preserve"> semper </w:t>
          </w:r>
          <w:proofErr w:type="spellStart"/>
          <w:r w:rsidRPr="00BE73DE">
            <w:rPr>
              <w:rFonts w:asciiTheme="minorBidi" w:hAnsiTheme="minorBidi" w:cstheme="minorBidi"/>
              <w:color w:val="000000"/>
              <w:szCs w:val="22"/>
              <w:lang w:val="en-GB"/>
            </w:rPr>
            <w:t>enim</w:t>
          </w:r>
          <w:proofErr w:type="spellEnd"/>
          <w:r w:rsidRPr="00BE73DE">
            <w:rPr>
              <w:rFonts w:asciiTheme="minorBidi" w:hAnsiTheme="minorBidi" w:cstheme="minorBidi"/>
              <w:color w:val="000000"/>
              <w:szCs w:val="22"/>
              <w:lang w:val="en-GB"/>
            </w:rPr>
            <w:t xml:space="preserve">. </w:t>
          </w:r>
          <w:r w:rsidRPr="002132FE">
            <w:rPr>
              <w:rFonts w:asciiTheme="minorBidi" w:hAnsiTheme="minorBidi" w:cstheme="minorBidi"/>
              <w:color w:val="000000"/>
              <w:szCs w:val="22"/>
              <w:lang w:val="fr-FR"/>
            </w:rPr>
            <w:t xml:space="preserve">Sed eu </w:t>
          </w:r>
          <w:proofErr w:type="spellStart"/>
          <w:r w:rsidRPr="002132FE">
            <w:rPr>
              <w:rFonts w:asciiTheme="minorBidi" w:hAnsiTheme="minorBidi" w:cstheme="minorBidi"/>
              <w:color w:val="000000"/>
              <w:szCs w:val="22"/>
              <w:lang w:val="fr-FR"/>
            </w:rPr>
            <w:t>dolor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turpis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Pellentesque</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maximus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justo</w:t>
          </w:r>
          <w:proofErr w:type="spellEnd"/>
          <w:r w:rsidRPr="002132FE">
            <w:rPr>
              <w:rFonts w:asciiTheme="minorBidi" w:hAnsiTheme="minorBidi" w:cstheme="minorBidi"/>
              <w:color w:val="000000"/>
              <w:szCs w:val="22"/>
              <w:lang w:val="fr-FR"/>
            </w:rPr>
            <w:t xml:space="preserve"> et est </w:t>
          </w:r>
          <w:proofErr w:type="spellStart"/>
          <w:r w:rsidRPr="002132FE">
            <w:rPr>
              <w:rFonts w:asciiTheme="minorBidi" w:hAnsiTheme="minorBidi" w:cstheme="minorBidi"/>
              <w:color w:val="000000"/>
              <w:szCs w:val="22"/>
              <w:lang w:val="fr-FR"/>
            </w:rPr>
            <w:t>mattis</w:t>
          </w:r>
          <w:proofErr w:type="spellEnd"/>
          <w:r w:rsidRPr="002132FE">
            <w:rPr>
              <w:rFonts w:asciiTheme="minorBidi" w:hAnsiTheme="minorBidi" w:cstheme="minorBidi"/>
              <w:color w:val="000000"/>
              <w:szCs w:val="22"/>
              <w:lang w:val="fr-FR"/>
            </w:rPr>
            <w:t xml:space="preserve">, a </w:t>
          </w:r>
          <w:proofErr w:type="spellStart"/>
          <w:r w:rsidRPr="002132FE">
            <w:rPr>
              <w:rFonts w:asciiTheme="minorBidi" w:hAnsiTheme="minorBidi" w:cstheme="minorBidi"/>
              <w:color w:val="000000"/>
              <w:szCs w:val="22"/>
              <w:lang w:val="fr-FR"/>
            </w:rPr>
            <w:t>pharetra</w:t>
          </w:r>
          <w:proofErr w:type="spellEnd"/>
          <w:r w:rsidRPr="002132FE">
            <w:rPr>
              <w:rFonts w:asciiTheme="minorBidi" w:hAnsiTheme="minorBidi" w:cstheme="minorBidi"/>
              <w:color w:val="000000"/>
              <w:szCs w:val="22"/>
              <w:lang w:val="fr-FR"/>
            </w:rPr>
            <w:t xml:space="preserve"> ex </w:t>
          </w:r>
          <w:proofErr w:type="spellStart"/>
          <w:r w:rsidRPr="002132FE">
            <w:rPr>
              <w:rFonts w:asciiTheme="minorBidi" w:hAnsiTheme="minorBidi" w:cstheme="minorBidi"/>
              <w:color w:val="000000"/>
              <w:szCs w:val="22"/>
              <w:lang w:val="fr-FR"/>
            </w:rPr>
            <w:t>convallis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Quisque</w:t>
          </w:r>
          <w:proofErr w:type="spellEnd"/>
          <w:r w:rsidRPr="002132FE">
            <w:rPr>
              <w:rFonts w:asciiTheme="minorBidi" w:hAnsiTheme="minorBidi" w:cstheme="minorBidi"/>
              <w:color w:val="000000"/>
              <w:szCs w:val="22"/>
              <w:lang w:val="fr-FR"/>
            </w:rPr>
            <w:t xml:space="preserve"> nec </w:t>
          </w:r>
          <w:proofErr w:type="spellStart"/>
          <w:r w:rsidRPr="002132FE">
            <w:rPr>
              <w:rFonts w:asciiTheme="minorBidi" w:hAnsiTheme="minorBidi" w:cstheme="minorBidi"/>
              <w:color w:val="000000"/>
              <w:szCs w:val="22"/>
              <w:lang w:val="fr-FR"/>
            </w:rPr>
            <w:t>risus</w:t>
          </w:r>
          <w:proofErr w:type="spellEnd"/>
          <w:r w:rsidRPr="002132FE">
            <w:rPr>
              <w:rFonts w:asciiTheme="minorBidi" w:hAnsiTheme="minorBidi" w:cstheme="minorBidi"/>
              <w:color w:val="000000"/>
              <w:szCs w:val="22"/>
              <w:lang w:val="fr-FR"/>
            </w:rPr>
            <w:t xml:space="preserve"> eu </w:t>
          </w:r>
          <w:proofErr w:type="spellStart"/>
          <w:r w:rsidRPr="002132FE">
            <w:rPr>
              <w:rFonts w:asciiTheme="minorBidi" w:hAnsiTheme="minorBidi" w:cstheme="minorBidi"/>
              <w:color w:val="000000"/>
              <w:szCs w:val="22"/>
              <w:lang w:val="fr-FR"/>
            </w:rPr>
            <w:t>metus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ultricies</w:t>
          </w:r>
          <w:proofErr w:type="spellEnd"/>
          <w:r w:rsidRPr="002132FE">
            <w:rPr>
              <w:rFonts w:asciiTheme="minorBidi" w:hAnsiTheme="minorBidi" w:cstheme="minorBidi"/>
              <w:color w:val="000000"/>
              <w:szCs w:val="22"/>
              <w:lang w:val="fr-FR"/>
            </w:rPr>
            <w:t xml:space="preserve"> semper. Duis eu </w:t>
          </w:r>
          <w:proofErr w:type="spellStart"/>
          <w:r w:rsidRPr="002132FE">
            <w:rPr>
              <w:rFonts w:asciiTheme="minorBidi" w:hAnsiTheme="minorBidi" w:cstheme="minorBidi"/>
              <w:color w:val="000000"/>
              <w:szCs w:val="22"/>
              <w:lang w:val="fr-FR"/>
            </w:rPr>
            <w:t>velit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vehicula</w:t>
          </w:r>
          <w:proofErr w:type="spellEnd"/>
          <w:r w:rsidRPr="002132FE">
            <w:rPr>
              <w:rFonts w:asciiTheme="minorBidi" w:hAnsiTheme="minorBidi" w:cstheme="minorBidi"/>
              <w:color w:val="000000"/>
              <w:szCs w:val="22"/>
              <w:lang w:val="fr-FR"/>
            </w:rPr>
            <w:t xml:space="preserve"> ipsum </w:t>
          </w:r>
          <w:proofErr w:type="spellStart"/>
          <w:r w:rsidRPr="002132FE">
            <w:rPr>
              <w:rFonts w:asciiTheme="minorBidi" w:hAnsiTheme="minorBidi" w:cstheme="minorBidi"/>
              <w:color w:val="000000"/>
              <w:szCs w:val="22"/>
              <w:lang w:val="fr-FR"/>
            </w:rPr>
            <w:t>egestas</w:t>
          </w:r>
          <w:proofErr w:type="spellEnd"/>
          <w:r w:rsidRPr="002132FE">
            <w:rPr>
              <w:rFonts w:asciiTheme="minorBidi" w:hAnsiTheme="minorBidi" w:cstheme="minorBidi"/>
              <w:color w:val="000000"/>
              <w:szCs w:val="22"/>
              <w:lang w:val="fr-FR"/>
            </w:rPr>
            <w:t xml:space="preserve"> rhoncus id </w:t>
          </w:r>
          <w:proofErr w:type="spellStart"/>
          <w:r w:rsidRPr="002132FE">
            <w:rPr>
              <w:rFonts w:asciiTheme="minorBidi" w:hAnsiTheme="minorBidi" w:cstheme="minorBidi"/>
              <w:color w:val="000000"/>
              <w:szCs w:val="22"/>
              <w:lang w:val="fr-FR"/>
            </w:rPr>
            <w:t>quis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tellus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Curabitur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rutrum</w:t>
          </w:r>
          <w:proofErr w:type="spellEnd"/>
          <w:r w:rsidRPr="002132FE">
            <w:rPr>
              <w:rFonts w:asciiTheme="minorBidi" w:hAnsiTheme="minorBidi" w:cstheme="minorBidi"/>
              <w:color w:val="000000"/>
              <w:szCs w:val="22"/>
              <w:lang w:val="fr-FR"/>
            </w:rPr>
            <w:t xml:space="preserve"> nunc </w:t>
          </w:r>
          <w:proofErr w:type="spellStart"/>
          <w:r w:rsidRPr="002132FE">
            <w:rPr>
              <w:rFonts w:asciiTheme="minorBidi" w:hAnsiTheme="minorBidi" w:cstheme="minorBidi"/>
              <w:color w:val="000000"/>
              <w:szCs w:val="22"/>
              <w:lang w:val="fr-FR"/>
            </w:rPr>
            <w:t>elit</w:t>
          </w:r>
          <w:proofErr w:type="spellEnd"/>
          <w:r w:rsidRPr="002132FE">
            <w:rPr>
              <w:rFonts w:asciiTheme="minorBidi" w:hAnsiTheme="minorBidi" w:cstheme="minorBidi"/>
              <w:color w:val="000000"/>
              <w:szCs w:val="22"/>
              <w:lang w:val="fr-FR"/>
            </w:rPr>
            <w:t xml:space="preserve">, a </w:t>
          </w:r>
          <w:proofErr w:type="spellStart"/>
          <w:r w:rsidRPr="002132FE">
            <w:rPr>
              <w:rFonts w:asciiTheme="minorBidi" w:hAnsiTheme="minorBidi" w:cstheme="minorBidi"/>
              <w:color w:val="000000"/>
              <w:szCs w:val="22"/>
              <w:lang w:val="fr-FR"/>
            </w:rPr>
            <w:t>fringilla</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arcu</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facilisis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vestibulum</w:t>
          </w:r>
          <w:proofErr w:type="spellEnd"/>
          <w:r w:rsidRPr="002132FE">
            <w:rPr>
              <w:rFonts w:asciiTheme="minorBidi" w:hAnsiTheme="minorBidi" w:cstheme="minorBidi"/>
              <w:color w:val="000000"/>
              <w:szCs w:val="22"/>
              <w:lang w:val="fr-FR"/>
            </w:rPr>
            <w:t xml:space="preserve">. Morbi </w:t>
          </w:r>
          <w:proofErr w:type="spellStart"/>
          <w:r w:rsidRPr="002132FE">
            <w:rPr>
              <w:rFonts w:asciiTheme="minorBidi" w:hAnsiTheme="minorBidi" w:cstheme="minorBidi"/>
              <w:color w:val="000000"/>
              <w:szCs w:val="22"/>
              <w:lang w:val="fr-FR"/>
            </w:rPr>
            <w:t>convallis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quam</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sit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amet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tellus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convallis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auctor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Mauris</w:t>
          </w:r>
          <w:proofErr w:type="spellEnd"/>
          <w:r w:rsidRPr="002132FE">
            <w:rPr>
              <w:rFonts w:asciiTheme="minorBidi" w:hAnsiTheme="minorBidi" w:cstheme="minorBidi"/>
              <w:color w:val="000000"/>
              <w:szCs w:val="22"/>
              <w:lang w:val="fr-FR"/>
            </w:rPr>
            <w:t xml:space="preserve"> in dictum </w:t>
          </w:r>
          <w:proofErr w:type="spellStart"/>
          <w:r w:rsidRPr="002132FE">
            <w:rPr>
              <w:rFonts w:asciiTheme="minorBidi" w:hAnsiTheme="minorBidi" w:cstheme="minorBidi"/>
              <w:color w:val="000000"/>
              <w:szCs w:val="22"/>
              <w:lang w:val="fr-FR"/>
            </w:rPr>
            <w:t>dui</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Nulla</w:t>
          </w:r>
          <w:proofErr w:type="spellEnd"/>
          <w:r w:rsidRPr="002132FE">
            <w:rPr>
              <w:rFonts w:asciiTheme="minorBidi" w:hAnsiTheme="minorBidi" w:cstheme="minorBidi"/>
              <w:color w:val="000000"/>
              <w:szCs w:val="22"/>
              <w:lang w:val="fr-FR"/>
            </w:rPr>
            <w:t xml:space="preserve"> vitae bibendum sem. </w:t>
          </w:r>
          <w:proofErr w:type="spellStart"/>
          <w:r w:rsidRPr="002132FE">
            <w:rPr>
              <w:rFonts w:asciiTheme="minorBidi" w:hAnsiTheme="minorBidi" w:cstheme="minorBidi"/>
              <w:color w:val="000000"/>
              <w:szCs w:val="22"/>
              <w:lang w:val="fr-FR"/>
            </w:rPr>
            <w:t>Donec</w:t>
          </w:r>
          <w:proofErr w:type="spellEnd"/>
          <w:r w:rsidRPr="002132FE">
            <w:rPr>
              <w:rFonts w:asciiTheme="minorBidi" w:hAnsiTheme="minorBidi" w:cstheme="minorBidi"/>
              <w:color w:val="000000"/>
              <w:szCs w:val="22"/>
              <w:lang w:val="fr-FR"/>
            </w:rPr>
            <w:t xml:space="preserve"> ut </w:t>
          </w:r>
          <w:proofErr w:type="spellStart"/>
          <w:r w:rsidRPr="002132FE">
            <w:rPr>
              <w:rFonts w:asciiTheme="minorBidi" w:hAnsiTheme="minorBidi" w:cstheme="minorBidi"/>
              <w:color w:val="000000"/>
              <w:szCs w:val="22"/>
              <w:lang w:val="fr-FR"/>
            </w:rPr>
            <w:t>finibus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tortor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Vestibulum</w:t>
          </w:r>
          <w:proofErr w:type="spellEnd"/>
          <w:r w:rsidRPr="002132FE">
            <w:rPr>
              <w:rFonts w:asciiTheme="minorBidi" w:hAnsiTheme="minorBidi" w:cstheme="minorBidi"/>
              <w:color w:val="000000"/>
              <w:szCs w:val="22"/>
              <w:lang w:val="fr-FR"/>
            </w:rPr>
            <w:t xml:space="preserve"> ante ipsum </w:t>
          </w:r>
          <w:proofErr w:type="spellStart"/>
          <w:r w:rsidRPr="002132FE">
            <w:rPr>
              <w:rFonts w:asciiTheme="minorBidi" w:hAnsiTheme="minorBidi" w:cstheme="minorBidi"/>
              <w:color w:val="000000"/>
              <w:szCs w:val="22"/>
              <w:lang w:val="fr-FR"/>
            </w:rPr>
            <w:t>primis</w:t>
          </w:r>
          <w:proofErr w:type="spellEnd"/>
          <w:r w:rsidRPr="002132FE">
            <w:rPr>
              <w:rFonts w:asciiTheme="minorBidi" w:hAnsiTheme="minorBidi" w:cstheme="minorBidi"/>
              <w:color w:val="000000"/>
              <w:szCs w:val="22"/>
              <w:lang w:val="fr-FR"/>
            </w:rPr>
            <w:t xml:space="preserve"> in </w:t>
          </w:r>
          <w:proofErr w:type="spellStart"/>
          <w:r w:rsidRPr="002132FE">
            <w:rPr>
              <w:rFonts w:asciiTheme="minorBidi" w:hAnsiTheme="minorBidi" w:cstheme="minorBidi"/>
              <w:color w:val="000000"/>
              <w:szCs w:val="22"/>
              <w:lang w:val="fr-FR"/>
            </w:rPr>
            <w:t>faucibus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orci</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luctus</w:t>
          </w:r>
          <w:proofErr w:type="spellEnd"/>
          <w:r w:rsidRPr="002132FE">
            <w:rPr>
              <w:rFonts w:asciiTheme="minorBidi" w:hAnsiTheme="minorBidi" w:cstheme="minorBidi"/>
              <w:color w:val="000000"/>
              <w:szCs w:val="22"/>
              <w:lang w:val="fr-FR"/>
            </w:rPr>
            <w:t xml:space="preserve"> et </w:t>
          </w:r>
          <w:proofErr w:type="spellStart"/>
          <w:r w:rsidRPr="002132FE">
            <w:rPr>
              <w:rFonts w:asciiTheme="minorBidi" w:hAnsiTheme="minorBidi" w:cstheme="minorBidi"/>
              <w:color w:val="000000"/>
              <w:szCs w:val="22"/>
              <w:lang w:val="fr-FR"/>
            </w:rPr>
            <w:t>ultrices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posuere</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cubilia</w:t>
          </w:r>
          <w:proofErr w:type="spellEnd"/>
          <w:r w:rsidRPr="002132FE">
            <w:rPr>
              <w:rFonts w:asciiTheme="minorBidi" w:hAnsiTheme="minorBidi" w:cstheme="minorBidi"/>
              <w:color w:val="000000"/>
              <w:szCs w:val="22"/>
              <w:lang w:val="fr-FR"/>
            </w:rPr>
            <w:t xml:space="preserve"> </w:t>
          </w:r>
          <w:proofErr w:type="spellStart"/>
          <w:proofErr w:type="gramStart"/>
          <w:r w:rsidRPr="002132FE">
            <w:rPr>
              <w:rFonts w:asciiTheme="minorBidi" w:hAnsiTheme="minorBidi" w:cstheme="minorBidi"/>
              <w:color w:val="000000"/>
              <w:szCs w:val="22"/>
              <w:lang w:val="fr-FR"/>
            </w:rPr>
            <w:t>Curae</w:t>
          </w:r>
          <w:proofErr w:type="spellEnd"/>
          <w:r w:rsidRPr="002132FE">
            <w:rPr>
              <w:rFonts w:asciiTheme="minorBidi" w:hAnsiTheme="minorBidi" w:cstheme="minorBidi"/>
              <w:color w:val="000000"/>
              <w:szCs w:val="22"/>
              <w:lang w:val="fr-FR"/>
            </w:rPr>
            <w:t>;</w:t>
          </w:r>
          <w:proofErr w:type="gram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Quisque</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quis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enim</w:t>
          </w:r>
          <w:proofErr w:type="spellEnd"/>
          <w:r w:rsidRPr="002132FE">
            <w:rPr>
              <w:rFonts w:asciiTheme="minorBidi" w:hAnsiTheme="minorBidi" w:cstheme="minorBidi"/>
              <w:color w:val="000000"/>
              <w:szCs w:val="22"/>
              <w:lang w:val="fr-FR"/>
            </w:rPr>
            <w:t xml:space="preserve"> id ex </w:t>
          </w:r>
          <w:proofErr w:type="spellStart"/>
          <w:r w:rsidRPr="002132FE">
            <w:rPr>
              <w:rFonts w:asciiTheme="minorBidi" w:hAnsiTheme="minorBidi" w:cstheme="minorBidi"/>
              <w:color w:val="000000"/>
              <w:szCs w:val="22"/>
              <w:lang w:val="fr-FR"/>
            </w:rPr>
            <w:t>faucibus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congue</w:t>
          </w:r>
          <w:proofErr w:type="spellEnd"/>
          <w:r w:rsidRPr="002132FE">
            <w:rPr>
              <w:rFonts w:asciiTheme="minorBidi" w:hAnsiTheme="minorBidi" w:cstheme="minorBidi"/>
              <w:color w:val="000000"/>
              <w:szCs w:val="22"/>
              <w:lang w:val="fr-FR"/>
            </w:rPr>
            <w:t>.</w:t>
          </w:r>
        </w:p>
        <w:p w14:paraId="40D5EC84" w14:textId="1E429282" w:rsidR="00FD62F8" w:rsidRPr="00DE77AA" w:rsidRDefault="00FD62F8" w:rsidP="00D93124">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r w:rsidRPr="002132FE">
            <w:rPr>
              <w:rFonts w:asciiTheme="minorBidi" w:hAnsiTheme="minorBidi" w:cstheme="minorBidi"/>
              <w:color w:val="000000"/>
              <w:szCs w:val="22"/>
              <w:lang w:val="fr-FR"/>
            </w:rPr>
            <w:t xml:space="preserve">Suspendisse </w:t>
          </w:r>
          <w:proofErr w:type="spellStart"/>
          <w:r w:rsidRPr="002132FE">
            <w:rPr>
              <w:rFonts w:asciiTheme="minorBidi" w:hAnsiTheme="minorBidi" w:cstheme="minorBidi"/>
              <w:color w:val="000000"/>
              <w:szCs w:val="22"/>
              <w:lang w:val="fr-FR"/>
            </w:rPr>
            <w:t>potenti</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Nulla</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facilisi</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Etiam</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efficitur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enim</w:t>
          </w:r>
          <w:proofErr w:type="spellEnd"/>
          <w:r w:rsidRPr="002132FE">
            <w:rPr>
              <w:rFonts w:asciiTheme="minorBidi" w:hAnsiTheme="minorBidi" w:cstheme="minorBidi"/>
              <w:color w:val="000000"/>
              <w:szCs w:val="22"/>
              <w:lang w:val="fr-FR"/>
            </w:rPr>
            <w:t xml:space="preserve"> eu </w:t>
          </w:r>
          <w:proofErr w:type="spellStart"/>
          <w:r w:rsidRPr="002132FE">
            <w:rPr>
              <w:rFonts w:asciiTheme="minorBidi" w:hAnsiTheme="minorBidi" w:cstheme="minorBidi"/>
              <w:color w:val="000000"/>
              <w:szCs w:val="22"/>
              <w:lang w:val="fr-FR"/>
            </w:rPr>
            <w:t>velit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interdum</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eu</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egestas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quam</w:t>
          </w:r>
          <w:proofErr w:type="spellEnd"/>
          <w:r w:rsidRPr="002132FE">
            <w:rPr>
              <w:rFonts w:asciiTheme="minorBidi" w:hAnsiTheme="minorBidi" w:cstheme="minorBidi"/>
              <w:color w:val="000000"/>
              <w:szCs w:val="22"/>
              <w:lang w:val="fr-FR"/>
            </w:rPr>
            <w:t xml:space="preserve"> cursus. </w:t>
          </w:r>
          <w:r w:rsidRPr="001116A3">
            <w:rPr>
              <w:rFonts w:asciiTheme="minorBidi" w:hAnsiTheme="minorBidi" w:cstheme="minorBidi"/>
              <w:color w:val="000000"/>
              <w:szCs w:val="22"/>
              <w:lang w:val="fr-FR"/>
            </w:rPr>
            <w:t xml:space="preserve">Sed </w:t>
          </w:r>
          <w:proofErr w:type="spellStart"/>
          <w:r w:rsidRPr="001116A3">
            <w:rPr>
              <w:rFonts w:asciiTheme="minorBidi" w:hAnsiTheme="minorBidi" w:cstheme="minorBidi"/>
              <w:color w:val="000000"/>
              <w:szCs w:val="22"/>
              <w:lang w:val="fr-FR"/>
            </w:rPr>
            <w:t>dapibus</w:t>
          </w:r>
          <w:proofErr w:type="spellEnd"/>
          <w:r w:rsidRPr="001116A3">
            <w:rPr>
              <w:rFonts w:asciiTheme="minorBidi" w:hAnsiTheme="minorBidi" w:cstheme="minorBidi"/>
              <w:color w:val="000000"/>
              <w:szCs w:val="22"/>
              <w:lang w:val="fr-FR"/>
            </w:rPr>
            <w:t xml:space="preserve">, magna id </w:t>
          </w:r>
          <w:proofErr w:type="spellStart"/>
          <w:r w:rsidRPr="001116A3">
            <w:rPr>
              <w:rFonts w:asciiTheme="minorBidi" w:hAnsiTheme="minorBidi" w:cstheme="minorBidi"/>
              <w:color w:val="000000"/>
              <w:szCs w:val="22"/>
              <w:lang w:val="fr-FR"/>
            </w:rPr>
            <w:t>facilisis</w:t>
          </w:r>
          <w:proofErr w:type="spellEnd"/>
          <w:r w:rsidRPr="001116A3">
            <w:rPr>
              <w:rFonts w:asciiTheme="minorBidi" w:hAnsiTheme="minorBidi" w:cstheme="minorBidi"/>
              <w:color w:val="000000"/>
              <w:szCs w:val="22"/>
              <w:lang w:val="fr-FR"/>
            </w:rPr>
            <w:t xml:space="preserve"> </w:t>
          </w:r>
          <w:proofErr w:type="spellStart"/>
          <w:r w:rsidRPr="001116A3">
            <w:rPr>
              <w:rFonts w:asciiTheme="minorBidi" w:hAnsiTheme="minorBidi" w:cstheme="minorBidi"/>
              <w:color w:val="000000"/>
              <w:szCs w:val="22"/>
              <w:lang w:val="fr-FR"/>
            </w:rPr>
            <w:t>rutrum</w:t>
          </w:r>
          <w:proofErr w:type="spellEnd"/>
          <w:r w:rsidRPr="001116A3">
            <w:rPr>
              <w:rFonts w:asciiTheme="minorBidi" w:hAnsiTheme="minorBidi" w:cstheme="minorBidi"/>
              <w:color w:val="000000"/>
              <w:szCs w:val="22"/>
              <w:lang w:val="fr-FR"/>
            </w:rPr>
            <w:t xml:space="preserve">, erat diam </w:t>
          </w:r>
          <w:proofErr w:type="spellStart"/>
          <w:r w:rsidRPr="001116A3">
            <w:rPr>
              <w:rFonts w:asciiTheme="minorBidi" w:hAnsiTheme="minorBidi" w:cstheme="minorBidi"/>
              <w:color w:val="000000"/>
              <w:szCs w:val="22"/>
              <w:lang w:val="fr-FR"/>
            </w:rPr>
            <w:t>hendrerit</w:t>
          </w:r>
          <w:proofErr w:type="spellEnd"/>
          <w:r w:rsidRPr="001116A3">
            <w:rPr>
              <w:rFonts w:asciiTheme="minorBidi" w:hAnsiTheme="minorBidi" w:cstheme="minorBidi"/>
              <w:color w:val="000000"/>
              <w:szCs w:val="22"/>
              <w:lang w:val="fr-FR"/>
            </w:rPr>
            <w:t xml:space="preserve"> </w:t>
          </w:r>
          <w:proofErr w:type="spellStart"/>
          <w:r w:rsidRPr="001116A3">
            <w:rPr>
              <w:rFonts w:asciiTheme="minorBidi" w:hAnsiTheme="minorBidi" w:cstheme="minorBidi"/>
              <w:color w:val="000000"/>
              <w:szCs w:val="22"/>
              <w:lang w:val="fr-FR"/>
            </w:rPr>
            <w:t>ligula</w:t>
          </w:r>
          <w:proofErr w:type="spellEnd"/>
          <w:r w:rsidRPr="001116A3">
            <w:rPr>
              <w:rFonts w:asciiTheme="minorBidi" w:hAnsiTheme="minorBidi" w:cstheme="minorBidi"/>
              <w:color w:val="000000"/>
              <w:szCs w:val="22"/>
              <w:lang w:val="fr-FR"/>
            </w:rPr>
            <w:t xml:space="preserve">, id cursus </w:t>
          </w:r>
          <w:proofErr w:type="spellStart"/>
          <w:r w:rsidRPr="001116A3">
            <w:rPr>
              <w:rFonts w:asciiTheme="minorBidi" w:hAnsiTheme="minorBidi" w:cstheme="minorBidi"/>
              <w:color w:val="000000"/>
              <w:szCs w:val="22"/>
              <w:lang w:val="fr-FR"/>
            </w:rPr>
            <w:t>felis</w:t>
          </w:r>
          <w:proofErr w:type="spellEnd"/>
          <w:r w:rsidRPr="001116A3">
            <w:rPr>
              <w:rFonts w:asciiTheme="minorBidi" w:hAnsiTheme="minorBidi" w:cstheme="minorBidi"/>
              <w:color w:val="000000"/>
              <w:szCs w:val="22"/>
              <w:lang w:val="fr-FR"/>
            </w:rPr>
            <w:t xml:space="preserve"> </w:t>
          </w:r>
          <w:proofErr w:type="spellStart"/>
          <w:r w:rsidRPr="001116A3">
            <w:rPr>
              <w:rFonts w:asciiTheme="minorBidi" w:hAnsiTheme="minorBidi" w:cstheme="minorBidi"/>
              <w:color w:val="000000"/>
              <w:szCs w:val="22"/>
              <w:lang w:val="fr-FR"/>
            </w:rPr>
            <w:t>orci</w:t>
          </w:r>
          <w:proofErr w:type="spellEnd"/>
          <w:r w:rsidRPr="001116A3">
            <w:rPr>
              <w:rFonts w:asciiTheme="minorBidi" w:hAnsiTheme="minorBidi" w:cstheme="minorBidi"/>
              <w:color w:val="000000"/>
              <w:szCs w:val="22"/>
              <w:lang w:val="fr-FR"/>
            </w:rPr>
            <w:t xml:space="preserve"> </w:t>
          </w:r>
          <w:proofErr w:type="spellStart"/>
          <w:r w:rsidRPr="001116A3">
            <w:rPr>
              <w:rFonts w:asciiTheme="minorBidi" w:hAnsiTheme="minorBidi" w:cstheme="minorBidi"/>
              <w:color w:val="000000"/>
              <w:szCs w:val="22"/>
              <w:lang w:val="fr-FR"/>
            </w:rPr>
            <w:t>eget</w:t>
          </w:r>
          <w:proofErr w:type="spellEnd"/>
          <w:r w:rsidRPr="001116A3">
            <w:rPr>
              <w:rFonts w:asciiTheme="minorBidi" w:hAnsiTheme="minorBidi" w:cstheme="minorBidi"/>
              <w:color w:val="000000"/>
              <w:szCs w:val="22"/>
              <w:lang w:val="fr-FR"/>
            </w:rPr>
            <w:t xml:space="preserve"> sem. </w:t>
          </w:r>
          <w:proofErr w:type="spellStart"/>
          <w:r w:rsidRPr="001116A3">
            <w:rPr>
              <w:rFonts w:asciiTheme="minorBidi" w:hAnsiTheme="minorBidi" w:cstheme="minorBidi"/>
              <w:color w:val="000000"/>
              <w:szCs w:val="22"/>
              <w:lang w:val="fr-FR"/>
            </w:rPr>
            <w:t>Donec</w:t>
          </w:r>
          <w:proofErr w:type="spellEnd"/>
          <w:r w:rsidRPr="001116A3">
            <w:rPr>
              <w:rFonts w:asciiTheme="minorBidi" w:hAnsiTheme="minorBidi" w:cstheme="minorBidi"/>
              <w:color w:val="000000"/>
              <w:szCs w:val="22"/>
              <w:lang w:val="fr-FR"/>
            </w:rPr>
            <w:t xml:space="preserve"> </w:t>
          </w:r>
          <w:proofErr w:type="spellStart"/>
          <w:r w:rsidRPr="001116A3">
            <w:rPr>
              <w:rFonts w:asciiTheme="minorBidi" w:hAnsiTheme="minorBidi" w:cstheme="minorBidi"/>
              <w:color w:val="000000"/>
              <w:szCs w:val="22"/>
              <w:lang w:val="fr-FR"/>
            </w:rPr>
            <w:t>efficitur</w:t>
          </w:r>
          <w:proofErr w:type="spellEnd"/>
          <w:r w:rsidRPr="001116A3">
            <w:rPr>
              <w:rFonts w:asciiTheme="minorBidi" w:hAnsiTheme="minorBidi" w:cstheme="minorBidi"/>
              <w:color w:val="000000"/>
              <w:szCs w:val="22"/>
              <w:lang w:val="fr-FR"/>
            </w:rPr>
            <w:t xml:space="preserve"> </w:t>
          </w:r>
          <w:proofErr w:type="spellStart"/>
          <w:r w:rsidRPr="001116A3">
            <w:rPr>
              <w:rFonts w:asciiTheme="minorBidi" w:hAnsiTheme="minorBidi" w:cstheme="minorBidi"/>
              <w:color w:val="000000"/>
              <w:szCs w:val="22"/>
              <w:lang w:val="fr-FR"/>
            </w:rPr>
            <w:t>mauris</w:t>
          </w:r>
          <w:proofErr w:type="spellEnd"/>
          <w:r w:rsidRPr="001116A3">
            <w:rPr>
              <w:rFonts w:asciiTheme="minorBidi" w:hAnsiTheme="minorBidi" w:cstheme="minorBidi"/>
              <w:color w:val="000000"/>
              <w:szCs w:val="22"/>
              <w:lang w:val="fr-FR"/>
            </w:rPr>
            <w:t xml:space="preserve"> </w:t>
          </w:r>
          <w:proofErr w:type="spellStart"/>
          <w:r w:rsidRPr="001116A3">
            <w:rPr>
              <w:rFonts w:asciiTheme="minorBidi" w:hAnsiTheme="minorBidi" w:cstheme="minorBidi"/>
              <w:color w:val="000000"/>
              <w:szCs w:val="22"/>
              <w:lang w:val="fr-FR"/>
            </w:rPr>
            <w:t>condimentum</w:t>
          </w:r>
          <w:proofErr w:type="spellEnd"/>
          <w:r w:rsidRPr="001116A3">
            <w:rPr>
              <w:rFonts w:asciiTheme="minorBidi" w:hAnsiTheme="minorBidi" w:cstheme="minorBidi"/>
              <w:color w:val="000000"/>
              <w:szCs w:val="22"/>
              <w:lang w:val="fr-FR"/>
            </w:rPr>
            <w:t xml:space="preserve">, mollis </w:t>
          </w:r>
          <w:proofErr w:type="spellStart"/>
          <w:r w:rsidRPr="001116A3">
            <w:rPr>
              <w:rFonts w:asciiTheme="minorBidi" w:hAnsiTheme="minorBidi" w:cstheme="minorBidi"/>
              <w:color w:val="000000"/>
              <w:szCs w:val="22"/>
              <w:lang w:val="fr-FR"/>
            </w:rPr>
            <w:t>odio</w:t>
          </w:r>
          <w:proofErr w:type="spellEnd"/>
          <w:r w:rsidRPr="001116A3">
            <w:rPr>
              <w:rFonts w:asciiTheme="minorBidi" w:hAnsiTheme="minorBidi" w:cstheme="minorBidi"/>
              <w:color w:val="000000"/>
              <w:szCs w:val="22"/>
              <w:lang w:val="fr-FR"/>
            </w:rPr>
            <w:t xml:space="preserve"> id, commodo </w:t>
          </w:r>
          <w:proofErr w:type="spellStart"/>
          <w:r w:rsidRPr="001116A3">
            <w:rPr>
              <w:rFonts w:asciiTheme="minorBidi" w:hAnsiTheme="minorBidi" w:cstheme="minorBidi"/>
              <w:color w:val="000000"/>
              <w:szCs w:val="22"/>
              <w:lang w:val="fr-FR"/>
            </w:rPr>
            <w:t>elit</w:t>
          </w:r>
          <w:proofErr w:type="spellEnd"/>
          <w:r w:rsidRPr="001116A3">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Praesent</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tempor</w:t>
          </w:r>
          <w:proofErr w:type="spellEnd"/>
          <w:r w:rsidRPr="00DE77AA">
            <w:rPr>
              <w:rFonts w:asciiTheme="minorBidi" w:hAnsiTheme="minorBidi" w:cstheme="minorBidi"/>
              <w:color w:val="000000"/>
              <w:szCs w:val="22"/>
              <w:lang w:val="fr-FR"/>
            </w:rPr>
            <w:t xml:space="preserve"> pretium </w:t>
          </w:r>
          <w:proofErr w:type="spellStart"/>
          <w:r w:rsidRPr="00DE77AA">
            <w:rPr>
              <w:rFonts w:asciiTheme="minorBidi" w:hAnsiTheme="minorBidi" w:cstheme="minorBidi"/>
              <w:color w:val="000000"/>
              <w:szCs w:val="22"/>
              <w:lang w:val="fr-FR"/>
            </w:rPr>
            <w:t>finibus</w:t>
          </w:r>
          <w:proofErr w:type="spellEnd"/>
          <w:r w:rsidRPr="00DE77AA">
            <w:rPr>
              <w:rFonts w:asciiTheme="minorBidi" w:hAnsiTheme="minorBidi" w:cstheme="minorBidi"/>
              <w:color w:val="000000"/>
              <w:szCs w:val="22"/>
              <w:lang w:val="fr-FR"/>
            </w:rPr>
            <w:t xml:space="preserve">. Sed id erat vitae </w:t>
          </w:r>
          <w:proofErr w:type="spellStart"/>
          <w:r w:rsidRPr="00DE77AA">
            <w:rPr>
              <w:rFonts w:asciiTheme="minorBidi" w:hAnsiTheme="minorBidi" w:cstheme="minorBidi"/>
              <w:color w:val="000000"/>
              <w:szCs w:val="22"/>
              <w:lang w:val="fr-FR"/>
            </w:rPr>
            <w:t>metus</w:t>
          </w:r>
          <w:proofErr w:type="spellEnd"/>
          <w:r w:rsidRPr="00DE77AA">
            <w:rPr>
              <w:rFonts w:asciiTheme="minorBidi" w:hAnsiTheme="minorBidi" w:cstheme="minorBidi"/>
              <w:color w:val="000000"/>
              <w:szCs w:val="22"/>
              <w:lang w:val="fr-FR"/>
            </w:rPr>
            <w:t xml:space="preserve"> tristique </w:t>
          </w:r>
          <w:proofErr w:type="spellStart"/>
          <w:r w:rsidRPr="00DE77AA">
            <w:rPr>
              <w:rFonts w:asciiTheme="minorBidi" w:hAnsiTheme="minorBidi" w:cstheme="minorBidi"/>
              <w:color w:val="000000"/>
              <w:szCs w:val="22"/>
              <w:lang w:val="fr-FR"/>
            </w:rPr>
            <w:t>elementum</w:t>
          </w:r>
          <w:proofErr w:type="spellEnd"/>
          <w:r w:rsidRPr="00DE77AA">
            <w:rPr>
              <w:rFonts w:asciiTheme="minorBidi" w:hAnsiTheme="minorBidi" w:cstheme="minorBidi"/>
              <w:color w:val="000000"/>
              <w:szCs w:val="22"/>
              <w:lang w:val="fr-FR"/>
            </w:rPr>
            <w:t>.</w:t>
          </w:r>
        </w:p>
        <w:p w14:paraId="69DF6895" w14:textId="3782596C" w:rsidR="00FD62F8" w:rsidRPr="002132FE" w:rsidRDefault="00FD62F8" w:rsidP="00D93124">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proofErr w:type="spellStart"/>
          <w:r w:rsidRPr="00DE77AA">
            <w:rPr>
              <w:rFonts w:asciiTheme="minorBidi" w:hAnsiTheme="minorBidi" w:cstheme="minorBidi"/>
              <w:color w:val="000000"/>
              <w:szCs w:val="22"/>
              <w:lang w:val="fr-FR"/>
            </w:rPr>
            <w:t>Donec</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euismod</w:t>
          </w:r>
          <w:proofErr w:type="spellEnd"/>
          <w:r w:rsidRPr="00DE77AA">
            <w:rPr>
              <w:rFonts w:asciiTheme="minorBidi" w:hAnsiTheme="minorBidi" w:cstheme="minorBidi"/>
              <w:color w:val="000000"/>
              <w:szCs w:val="22"/>
              <w:lang w:val="fr-FR"/>
            </w:rPr>
            <w:t xml:space="preserve"> ipsum non </w:t>
          </w:r>
          <w:proofErr w:type="spellStart"/>
          <w:r w:rsidRPr="00DE77AA">
            <w:rPr>
              <w:rFonts w:asciiTheme="minorBidi" w:hAnsiTheme="minorBidi" w:cstheme="minorBidi"/>
              <w:color w:val="000000"/>
              <w:szCs w:val="22"/>
              <w:lang w:val="fr-FR"/>
            </w:rPr>
            <w:t>nisi</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sodales</w:t>
          </w:r>
          <w:proofErr w:type="spellEnd"/>
          <w:r w:rsidRPr="00DE77AA">
            <w:rPr>
              <w:rFonts w:asciiTheme="minorBidi" w:hAnsiTheme="minorBidi" w:cstheme="minorBidi"/>
              <w:color w:val="000000"/>
              <w:szCs w:val="22"/>
              <w:lang w:val="fr-FR"/>
            </w:rPr>
            <w:t xml:space="preserve"> rhoncus. Sed </w:t>
          </w:r>
          <w:proofErr w:type="spellStart"/>
          <w:r w:rsidRPr="00DE77AA">
            <w:rPr>
              <w:rFonts w:asciiTheme="minorBidi" w:hAnsiTheme="minorBidi" w:cstheme="minorBidi"/>
              <w:color w:val="000000"/>
              <w:szCs w:val="22"/>
              <w:lang w:val="fr-FR"/>
            </w:rPr>
            <w:t>ac</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velit</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hendrerit</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eleifend</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nulla</w:t>
          </w:r>
          <w:proofErr w:type="spellEnd"/>
          <w:r w:rsidRPr="00DE77AA">
            <w:rPr>
              <w:rFonts w:asciiTheme="minorBidi" w:hAnsiTheme="minorBidi" w:cstheme="minorBidi"/>
              <w:color w:val="000000"/>
              <w:szCs w:val="22"/>
              <w:lang w:val="fr-FR"/>
            </w:rPr>
            <w:t xml:space="preserve"> nec, </w:t>
          </w:r>
          <w:proofErr w:type="spellStart"/>
          <w:r w:rsidRPr="00DE77AA">
            <w:rPr>
              <w:rFonts w:asciiTheme="minorBidi" w:hAnsiTheme="minorBidi" w:cstheme="minorBidi"/>
              <w:color w:val="000000"/>
              <w:szCs w:val="22"/>
              <w:lang w:val="fr-FR"/>
            </w:rPr>
            <w:t>faucibus</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mauris</w:t>
          </w:r>
          <w:proofErr w:type="spellEnd"/>
          <w:r w:rsidRPr="00DE77AA">
            <w:rPr>
              <w:rFonts w:asciiTheme="minorBidi" w:hAnsiTheme="minorBidi" w:cstheme="minorBidi"/>
              <w:color w:val="000000"/>
              <w:szCs w:val="22"/>
              <w:lang w:val="fr-FR"/>
            </w:rPr>
            <w:t xml:space="preserve">. Sed </w:t>
          </w:r>
          <w:proofErr w:type="spellStart"/>
          <w:r w:rsidRPr="00DE77AA">
            <w:rPr>
              <w:rFonts w:asciiTheme="minorBidi" w:hAnsiTheme="minorBidi" w:cstheme="minorBidi"/>
              <w:color w:val="000000"/>
              <w:szCs w:val="22"/>
              <w:lang w:val="fr-FR"/>
            </w:rPr>
            <w:t>auctor</w:t>
          </w:r>
          <w:proofErr w:type="spellEnd"/>
          <w:r w:rsidRPr="00DE77AA">
            <w:rPr>
              <w:rFonts w:asciiTheme="minorBidi" w:hAnsiTheme="minorBidi" w:cstheme="minorBidi"/>
              <w:color w:val="000000"/>
              <w:szCs w:val="22"/>
              <w:lang w:val="fr-FR"/>
            </w:rPr>
            <w:t xml:space="preserve"> magna vitae </w:t>
          </w:r>
          <w:proofErr w:type="spellStart"/>
          <w:r w:rsidRPr="00DE77AA">
            <w:rPr>
              <w:rFonts w:asciiTheme="minorBidi" w:hAnsiTheme="minorBidi" w:cstheme="minorBidi"/>
              <w:color w:val="000000"/>
              <w:szCs w:val="22"/>
              <w:lang w:val="fr-FR"/>
            </w:rPr>
            <w:t>tortor</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fermentum</w:t>
          </w:r>
          <w:proofErr w:type="spellEnd"/>
          <w:r w:rsidRPr="00DE77AA">
            <w:rPr>
              <w:rFonts w:asciiTheme="minorBidi" w:hAnsiTheme="minorBidi" w:cstheme="minorBidi"/>
              <w:color w:val="000000"/>
              <w:szCs w:val="22"/>
              <w:lang w:val="fr-FR"/>
            </w:rPr>
            <w:t xml:space="preserve">, non </w:t>
          </w:r>
          <w:proofErr w:type="spellStart"/>
          <w:r w:rsidRPr="00DE77AA">
            <w:rPr>
              <w:rFonts w:asciiTheme="minorBidi" w:hAnsiTheme="minorBidi" w:cstheme="minorBidi"/>
              <w:color w:val="000000"/>
              <w:szCs w:val="22"/>
              <w:lang w:val="fr-FR"/>
            </w:rPr>
            <w:t>dapibus</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nisi</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vulputate</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Phasellus</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faucibus</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nulla</w:t>
          </w:r>
          <w:proofErr w:type="spellEnd"/>
          <w:r w:rsidRPr="00DE77AA">
            <w:rPr>
              <w:rFonts w:asciiTheme="minorBidi" w:hAnsiTheme="minorBidi" w:cstheme="minorBidi"/>
              <w:color w:val="000000"/>
              <w:szCs w:val="22"/>
              <w:lang w:val="fr-FR"/>
            </w:rPr>
            <w:t xml:space="preserve"> nec </w:t>
          </w:r>
          <w:proofErr w:type="spellStart"/>
          <w:r w:rsidRPr="00DE77AA">
            <w:rPr>
              <w:rFonts w:asciiTheme="minorBidi" w:hAnsiTheme="minorBidi" w:cstheme="minorBidi"/>
              <w:color w:val="000000"/>
              <w:szCs w:val="22"/>
              <w:lang w:val="fr-FR"/>
            </w:rPr>
            <w:t>feugiat</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ullamcorper</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Praesent</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blandit</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faucibus</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dolor</w:t>
          </w:r>
          <w:proofErr w:type="spellEnd"/>
          <w:r w:rsidRPr="00DE77AA">
            <w:rPr>
              <w:rFonts w:asciiTheme="minorBidi" w:hAnsiTheme="minorBidi" w:cstheme="minorBidi"/>
              <w:color w:val="000000"/>
              <w:szCs w:val="22"/>
              <w:lang w:val="fr-FR"/>
            </w:rPr>
            <w:t xml:space="preserve"> a </w:t>
          </w:r>
          <w:proofErr w:type="spellStart"/>
          <w:r w:rsidRPr="00DE77AA">
            <w:rPr>
              <w:rFonts w:asciiTheme="minorBidi" w:hAnsiTheme="minorBidi" w:cstheme="minorBidi"/>
              <w:color w:val="000000"/>
              <w:szCs w:val="22"/>
              <w:lang w:val="fr-FR"/>
            </w:rPr>
            <w:t>ornare</w:t>
          </w:r>
          <w:proofErr w:type="spellEnd"/>
          <w:r w:rsidRPr="00DE77AA">
            <w:rPr>
              <w:rFonts w:asciiTheme="minorBidi" w:hAnsiTheme="minorBidi" w:cstheme="minorBidi"/>
              <w:color w:val="000000"/>
              <w:szCs w:val="22"/>
              <w:lang w:val="fr-FR"/>
            </w:rPr>
            <w:t xml:space="preserve">. </w:t>
          </w:r>
          <w:proofErr w:type="spellStart"/>
          <w:r w:rsidRPr="001116A3">
            <w:rPr>
              <w:rFonts w:asciiTheme="minorBidi" w:hAnsiTheme="minorBidi" w:cstheme="minorBidi"/>
              <w:color w:val="000000"/>
              <w:szCs w:val="22"/>
              <w:lang w:val="en-US"/>
            </w:rPr>
            <w:t>Aliquam</w:t>
          </w:r>
          <w:proofErr w:type="spellEnd"/>
          <w:r w:rsidRPr="001116A3">
            <w:rPr>
              <w:rFonts w:asciiTheme="minorBidi" w:hAnsiTheme="minorBidi" w:cstheme="minorBidi"/>
              <w:color w:val="000000"/>
              <w:szCs w:val="22"/>
              <w:lang w:val="en-US"/>
            </w:rPr>
            <w:t xml:space="preserve"> sit </w:t>
          </w:r>
          <w:proofErr w:type="spellStart"/>
          <w:r w:rsidRPr="001116A3">
            <w:rPr>
              <w:rFonts w:asciiTheme="minorBidi" w:hAnsiTheme="minorBidi" w:cstheme="minorBidi"/>
              <w:color w:val="000000"/>
              <w:szCs w:val="22"/>
              <w:lang w:val="en-US"/>
            </w:rPr>
            <w:t>amet</w:t>
          </w:r>
          <w:proofErr w:type="spellEnd"/>
          <w:r w:rsidRPr="001116A3">
            <w:rPr>
              <w:rFonts w:asciiTheme="minorBidi" w:hAnsiTheme="minorBidi" w:cstheme="minorBidi"/>
              <w:color w:val="000000"/>
              <w:szCs w:val="22"/>
              <w:lang w:val="en-US"/>
            </w:rPr>
            <w:t xml:space="preserve"> </w:t>
          </w:r>
          <w:proofErr w:type="spellStart"/>
          <w:r w:rsidRPr="001116A3">
            <w:rPr>
              <w:rFonts w:asciiTheme="minorBidi" w:hAnsiTheme="minorBidi" w:cstheme="minorBidi"/>
              <w:color w:val="000000"/>
              <w:szCs w:val="22"/>
              <w:lang w:val="en-US"/>
            </w:rPr>
            <w:t>odio</w:t>
          </w:r>
          <w:proofErr w:type="spellEnd"/>
          <w:r w:rsidRPr="001116A3">
            <w:rPr>
              <w:rFonts w:asciiTheme="minorBidi" w:hAnsiTheme="minorBidi" w:cstheme="minorBidi"/>
              <w:color w:val="000000"/>
              <w:szCs w:val="22"/>
              <w:lang w:val="en-US"/>
            </w:rPr>
            <w:t xml:space="preserve"> </w:t>
          </w:r>
          <w:proofErr w:type="spellStart"/>
          <w:r w:rsidRPr="001116A3">
            <w:rPr>
              <w:rFonts w:asciiTheme="minorBidi" w:hAnsiTheme="minorBidi" w:cstheme="minorBidi"/>
              <w:color w:val="000000"/>
              <w:szCs w:val="22"/>
              <w:lang w:val="en-US"/>
            </w:rPr>
            <w:t>hendrerit</w:t>
          </w:r>
          <w:proofErr w:type="spellEnd"/>
          <w:r w:rsidRPr="001116A3">
            <w:rPr>
              <w:rFonts w:asciiTheme="minorBidi" w:hAnsiTheme="minorBidi" w:cstheme="minorBidi"/>
              <w:color w:val="000000"/>
              <w:szCs w:val="22"/>
              <w:lang w:val="en-US"/>
            </w:rPr>
            <w:t xml:space="preserve"> dolor </w:t>
          </w:r>
          <w:proofErr w:type="spellStart"/>
          <w:r w:rsidRPr="001116A3">
            <w:rPr>
              <w:rFonts w:asciiTheme="minorBidi" w:hAnsiTheme="minorBidi" w:cstheme="minorBidi"/>
              <w:color w:val="000000"/>
              <w:szCs w:val="22"/>
              <w:lang w:val="en-US"/>
            </w:rPr>
            <w:t>vulputate</w:t>
          </w:r>
          <w:proofErr w:type="spellEnd"/>
          <w:r w:rsidRPr="001116A3">
            <w:rPr>
              <w:rFonts w:asciiTheme="minorBidi" w:hAnsiTheme="minorBidi" w:cstheme="minorBidi"/>
              <w:color w:val="000000"/>
              <w:szCs w:val="22"/>
              <w:lang w:val="en-US"/>
            </w:rPr>
            <w:t xml:space="preserve"> </w:t>
          </w:r>
          <w:proofErr w:type="spellStart"/>
          <w:r w:rsidRPr="001116A3">
            <w:rPr>
              <w:rFonts w:asciiTheme="minorBidi" w:hAnsiTheme="minorBidi" w:cstheme="minorBidi"/>
              <w:color w:val="000000"/>
              <w:szCs w:val="22"/>
              <w:lang w:val="en-US"/>
            </w:rPr>
            <w:t>malesuada</w:t>
          </w:r>
          <w:proofErr w:type="spellEnd"/>
          <w:r w:rsidRPr="001116A3">
            <w:rPr>
              <w:rFonts w:asciiTheme="minorBidi" w:hAnsiTheme="minorBidi" w:cstheme="minorBidi"/>
              <w:color w:val="000000"/>
              <w:szCs w:val="22"/>
              <w:lang w:val="en-US"/>
            </w:rPr>
            <w:t xml:space="preserve"> ac sit </w:t>
          </w:r>
          <w:proofErr w:type="spellStart"/>
          <w:r w:rsidRPr="001116A3">
            <w:rPr>
              <w:rFonts w:asciiTheme="minorBidi" w:hAnsiTheme="minorBidi" w:cstheme="minorBidi"/>
              <w:color w:val="000000"/>
              <w:szCs w:val="22"/>
              <w:lang w:val="en-US"/>
            </w:rPr>
            <w:t>amet</w:t>
          </w:r>
          <w:proofErr w:type="spellEnd"/>
          <w:r w:rsidRPr="001116A3">
            <w:rPr>
              <w:rFonts w:asciiTheme="minorBidi" w:hAnsiTheme="minorBidi" w:cstheme="minorBidi"/>
              <w:color w:val="000000"/>
              <w:szCs w:val="22"/>
              <w:lang w:val="en-US"/>
            </w:rPr>
            <w:t xml:space="preserve"> </w:t>
          </w:r>
          <w:proofErr w:type="spellStart"/>
          <w:r w:rsidRPr="001116A3">
            <w:rPr>
              <w:rFonts w:asciiTheme="minorBidi" w:hAnsiTheme="minorBidi" w:cstheme="minorBidi"/>
              <w:color w:val="000000"/>
              <w:szCs w:val="22"/>
              <w:lang w:val="en-US"/>
            </w:rPr>
            <w:t>erat</w:t>
          </w:r>
          <w:proofErr w:type="spellEnd"/>
          <w:r w:rsidRPr="001116A3">
            <w:rPr>
              <w:rFonts w:asciiTheme="minorBidi" w:hAnsiTheme="minorBidi" w:cstheme="minorBidi"/>
              <w:color w:val="000000"/>
              <w:szCs w:val="22"/>
              <w:lang w:val="en-US"/>
            </w:rPr>
            <w:t xml:space="preserve">. </w:t>
          </w:r>
          <w:proofErr w:type="spellStart"/>
          <w:r w:rsidRPr="002132FE">
            <w:rPr>
              <w:rFonts w:asciiTheme="minorBidi" w:hAnsiTheme="minorBidi" w:cstheme="minorBidi"/>
              <w:color w:val="000000"/>
              <w:szCs w:val="22"/>
              <w:lang w:val="fr-FR"/>
            </w:rPr>
            <w:t>Proin</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scelerisque</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vel</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elit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ac</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dignissim</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Praesent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ullamcorper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orci</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id</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dui</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porttitor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malesuada</w:t>
          </w:r>
          <w:proofErr w:type="spellEnd"/>
          <w:r w:rsidRPr="002132FE">
            <w:rPr>
              <w:rFonts w:asciiTheme="minorBidi" w:hAnsiTheme="minorBidi" w:cstheme="minorBidi"/>
              <w:color w:val="000000"/>
              <w:szCs w:val="22"/>
              <w:lang w:val="fr-FR"/>
            </w:rPr>
            <w:t xml:space="preserve">. Ut </w:t>
          </w:r>
          <w:proofErr w:type="spellStart"/>
          <w:r w:rsidRPr="002132FE">
            <w:rPr>
              <w:rFonts w:asciiTheme="minorBidi" w:hAnsiTheme="minorBidi" w:cstheme="minorBidi"/>
              <w:color w:val="000000"/>
              <w:szCs w:val="22"/>
              <w:lang w:val="fr-FR"/>
            </w:rPr>
            <w:t>sollicitudin</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nisl</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dapibus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molestie</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varius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nisi</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leo</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aliquam</w:t>
          </w:r>
          <w:proofErr w:type="spellEnd"/>
          <w:r w:rsidRPr="002132FE">
            <w:rPr>
              <w:rFonts w:asciiTheme="minorBidi" w:hAnsiTheme="minorBidi" w:cstheme="minorBidi"/>
              <w:color w:val="000000"/>
              <w:szCs w:val="22"/>
              <w:lang w:val="fr-FR"/>
            </w:rPr>
            <w:t xml:space="preserve"> est, a semper </w:t>
          </w:r>
          <w:proofErr w:type="spellStart"/>
          <w:r w:rsidRPr="002132FE">
            <w:rPr>
              <w:rFonts w:asciiTheme="minorBidi" w:hAnsiTheme="minorBidi" w:cstheme="minorBidi"/>
              <w:color w:val="000000"/>
              <w:szCs w:val="22"/>
              <w:lang w:val="fr-FR"/>
            </w:rPr>
            <w:t>tortor</w:t>
          </w:r>
          <w:proofErr w:type="spellEnd"/>
          <w:r w:rsidRPr="002132FE">
            <w:rPr>
              <w:rFonts w:asciiTheme="minorBidi" w:hAnsiTheme="minorBidi" w:cstheme="minorBidi"/>
              <w:color w:val="000000"/>
              <w:szCs w:val="22"/>
              <w:lang w:val="fr-FR"/>
            </w:rPr>
            <w:t xml:space="preserve"> est nec erat. </w:t>
          </w:r>
          <w:proofErr w:type="spellStart"/>
          <w:r w:rsidRPr="002132FE">
            <w:rPr>
              <w:rFonts w:asciiTheme="minorBidi" w:hAnsiTheme="minorBidi" w:cstheme="minorBidi"/>
              <w:color w:val="000000"/>
              <w:szCs w:val="22"/>
              <w:lang w:val="fr-FR"/>
            </w:rPr>
            <w:t>Praesent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vel</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nisi</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lobortis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vehicula</w:t>
          </w:r>
          <w:proofErr w:type="spellEnd"/>
          <w:r w:rsidRPr="002132FE">
            <w:rPr>
              <w:rFonts w:asciiTheme="minorBidi" w:hAnsiTheme="minorBidi" w:cstheme="minorBidi"/>
              <w:color w:val="000000"/>
              <w:szCs w:val="22"/>
              <w:lang w:val="fr-FR"/>
            </w:rPr>
            <w:t xml:space="preserve"> libero </w:t>
          </w:r>
          <w:proofErr w:type="spellStart"/>
          <w:r w:rsidRPr="002132FE">
            <w:rPr>
              <w:rFonts w:asciiTheme="minorBidi" w:hAnsiTheme="minorBidi" w:cstheme="minorBidi"/>
              <w:color w:val="000000"/>
              <w:szCs w:val="22"/>
              <w:lang w:val="fr-FR"/>
            </w:rPr>
            <w:t>accumsan</w:t>
          </w:r>
          <w:proofErr w:type="spellEnd"/>
          <w:r w:rsidRPr="002132FE">
            <w:rPr>
              <w:rFonts w:asciiTheme="minorBidi" w:hAnsiTheme="minorBidi" w:cstheme="minorBidi"/>
              <w:color w:val="000000"/>
              <w:szCs w:val="22"/>
              <w:lang w:val="fr-FR"/>
            </w:rPr>
            <w:t xml:space="preserve">, bibendum diam. Nunc eu </w:t>
          </w:r>
          <w:proofErr w:type="spellStart"/>
          <w:r w:rsidRPr="002132FE">
            <w:rPr>
              <w:rFonts w:asciiTheme="minorBidi" w:hAnsiTheme="minorBidi" w:cstheme="minorBidi"/>
              <w:color w:val="000000"/>
              <w:szCs w:val="22"/>
              <w:lang w:val="fr-FR"/>
            </w:rPr>
            <w:t>egestas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risus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Donec</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dapibus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elit</w:t>
          </w:r>
          <w:proofErr w:type="spellEnd"/>
          <w:r w:rsidRPr="002132FE">
            <w:rPr>
              <w:rFonts w:asciiTheme="minorBidi" w:hAnsiTheme="minorBidi" w:cstheme="minorBidi"/>
              <w:color w:val="000000"/>
              <w:szCs w:val="22"/>
              <w:lang w:val="fr-FR"/>
            </w:rPr>
            <w:t xml:space="preserve"> diam, non pretium </w:t>
          </w:r>
          <w:proofErr w:type="spellStart"/>
          <w:r w:rsidRPr="002132FE">
            <w:rPr>
              <w:rFonts w:asciiTheme="minorBidi" w:hAnsiTheme="minorBidi" w:cstheme="minorBidi"/>
              <w:color w:val="000000"/>
              <w:szCs w:val="22"/>
              <w:lang w:val="fr-FR"/>
            </w:rPr>
            <w:t>leo</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sagittis</w:t>
          </w:r>
          <w:proofErr w:type="spellEnd"/>
          <w:r w:rsidRPr="002132FE">
            <w:rPr>
              <w:rFonts w:asciiTheme="minorBidi" w:hAnsiTheme="minorBidi" w:cstheme="minorBidi"/>
              <w:color w:val="000000"/>
              <w:szCs w:val="22"/>
              <w:lang w:val="fr-FR"/>
            </w:rPr>
            <w:t xml:space="preserve"> eu.</w:t>
          </w:r>
        </w:p>
        <w:p w14:paraId="3B60140C" w14:textId="4C66E00D" w:rsidR="0052225B" w:rsidRPr="00BE73DE" w:rsidRDefault="00ED6B2A" w:rsidP="00D93124">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en-GB"/>
            </w:rPr>
          </w:pPr>
          <w:r w:rsidRPr="002132FE">
            <w:rPr>
              <w:rFonts w:asciiTheme="minorBidi" w:hAnsiTheme="minorBidi" w:cstheme="minorBidi"/>
              <w:color w:val="000000"/>
              <w:szCs w:val="22"/>
              <w:lang w:val="fr-FR"/>
            </w:rPr>
            <w:t xml:space="preserve">Lorem ipsum </w:t>
          </w:r>
          <w:proofErr w:type="spellStart"/>
          <w:r w:rsidRPr="002132FE">
            <w:rPr>
              <w:rFonts w:asciiTheme="minorBidi" w:hAnsiTheme="minorBidi" w:cstheme="minorBidi"/>
              <w:color w:val="000000"/>
              <w:szCs w:val="22"/>
              <w:lang w:val="fr-FR"/>
            </w:rPr>
            <w:t>dolor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sit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amet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consectetur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adipiscing</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elit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Praesent</w:t>
          </w:r>
          <w:proofErr w:type="spellEnd"/>
          <w:r w:rsidRPr="002132FE">
            <w:rPr>
              <w:rFonts w:asciiTheme="minorBidi" w:hAnsiTheme="minorBidi" w:cstheme="minorBidi"/>
              <w:color w:val="000000"/>
              <w:szCs w:val="22"/>
              <w:lang w:val="fr-FR"/>
            </w:rPr>
            <w:t xml:space="preserve"> id </w:t>
          </w:r>
          <w:proofErr w:type="spellStart"/>
          <w:r w:rsidRPr="002132FE">
            <w:rPr>
              <w:rFonts w:asciiTheme="minorBidi" w:hAnsiTheme="minorBidi" w:cstheme="minorBidi"/>
              <w:color w:val="000000"/>
              <w:szCs w:val="22"/>
              <w:lang w:val="fr-FR"/>
            </w:rPr>
            <w:t>lectus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tortor</w:t>
          </w:r>
          <w:proofErr w:type="spellEnd"/>
          <w:r w:rsidRPr="002132FE">
            <w:rPr>
              <w:rFonts w:asciiTheme="minorBidi" w:hAnsiTheme="minorBidi" w:cstheme="minorBidi"/>
              <w:color w:val="000000"/>
              <w:szCs w:val="22"/>
              <w:lang w:val="fr-FR"/>
            </w:rPr>
            <w:t xml:space="preserve">. Integer </w:t>
          </w:r>
          <w:proofErr w:type="spellStart"/>
          <w:r w:rsidRPr="002132FE">
            <w:rPr>
              <w:rFonts w:asciiTheme="minorBidi" w:hAnsiTheme="minorBidi" w:cstheme="minorBidi"/>
              <w:color w:val="000000"/>
              <w:szCs w:val="22"/>
              <w:lang w:val="fr-FR"/>
            </w:rPr>
            <w:t>aliquam</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neque</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vel</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arcu</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scelerisque</w:t>
          </w:r>
          <w:proofErr w:type="spellEnd"/>
          <w:r w:rsidRPr="002132FE">
            <w:rPr>
              <w:rFonts w:asciiTheme="minorBidi" w:hAnsiTheme="minorBidi" w:cstheme="minorBidi"/>
              <w:color w:val="000000"/>
              <w:szCs w:val="22"/>
              <w:lang w:val="fr-FR"/>
            </w:rPr>
            <w:t xml:space="preserve">, non </w:t>
          </w:r>
          <w:proofErr w:type="spellStart"/>
          <w:r w:rsidRPr="002132FE">
            <w:rPr>
              <w:rFonts w:asciiTheme="minorBidi" w:hAnsiTheme="minorBidi" w:cstheme="minorBidi"/>
              <w:color w:val="000000"/>
              <w:szCs w:val="22"/>
              <w:lang w:val="fr-FR"/>
            </w:rPr>
            <w:t>auctor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metus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efficitur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Aenean</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dolor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enim</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suscipit</w:t>
          </w:r>
          <w:proofErr w:type="spellEnd"/>
          <w:r w:rsidRPr="002132FE">
            <w:rPr>
              <w:rFonts w:asciiTheme="minorBidi" w:hAnsiTheme="minorBidi" w:cstheme="minorBidi"/>
              <w:color w:val="000000"/>
              <w:szCs w:val="22"/>
              <w:lang w:val="fr-FR"/>
            </w:rPr>
            <w:t xml:space="preserve"> non </w:t>
          </w:r>
          <w:proofErr w:type="spellStart"/>
          <w:r w:rsidRPr="002132FE">
            <w:rPr>
              <w:rFonts w:asciiTheme="minorBidi" w:hAnsiTheme="minorBidi" w:cstheme="minorBidi"/>
              <w:color w:val="000000"/>
              <w:szCs w:val="22"/>
              <w:lang w:val="fr-FR"/>
            </w:rPr>
            <w:t>tellus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sit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amet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posuere</w:t>
          </w:r>
          <w:proofErr w:type="spellEnd"/>
          <w:r w:rsidRPr="002132FE">
            <w:rPr>
              <w:rFonts w:asciiTheme="minorBidi" w:hAnsiTheme="minorBidi" w:cstheme="minorBidi"/>
              <w:color w:val="000000"/>
              <w:szCs w:val="22"/>
              <w:lang w:val="fr-FR"/>
            </w:rPr>
            <w:t xml:space="preserve"> semper </w:t>
          </w:r>
          <w:proofErr w:type="spellStart"/>
          <w:r w:rsidRPr="002132FE">
            <w:rPr>
              <w:rFonts w:asciiTheme="minorBidi" w:hAnsiTheme="minorBidi" w:cstheme="minorBidi"/>
              <w:color w:val="000000"/>
              <w:szCs w:val="22"/>
              <w:lang w:val="fr-FR"/>
            </w:rPr>
            <w:t>enim</w:t>
          </w:r>
          <w:proofErr w:type="spellEnd"/>
          <w:r w:rsidRPr="002132FE">
            <w:rPr>
              <w:rFonts w:asciiTheme="minorBidi" w:hAnsiTheme="minorBidi" w:cstheme="minorBidi"/>
              <w:color w:val="000000"/>
              <w:szCs w:val="22"/>
              <w:lang w:val="fr-FR"/>
            </w:rPr>
            <w:t xml:space="preserve">. Sed eu </w:t>
          </w:r>
          <w:proofErr w:type="spellStart"/>
          <w:r w:rsidRPr="002132FE">
            <w:rPr>
              <w:rFonts w:asciiTheme="minorBidi" w:hAnsiTheme="minorBidi" w:cstheme="minorBidi"/>
              <w:color w:val="000000"/>
              <w:szCs w:val="22"/>
              <w:lang w:val="fr-FR"/>
            </w:rPr>
            <w:t>dolor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turpis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Pellentesque</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maximus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justo</w:t>
          </w:r>
          <w:proofErr w:type="spellEnd"/>
          <w:r w:rsidRPr="002132FE">
            <w:rPr>
              <w:rFonts w:asciiTheme="minorBidi" w:hAnsiTheme="minorBidi" w:cstheme="minorBidi"/>
              <w:color w:val="000000"/>
              <w:szCs w:val="22"/>
              <w:lang w:val="fr-FR"/>
            </w:rPr>
            <w:t xml:space="preserve"> et est </w:t>
          </w:r>
          <w:proofErr w:type="spellStart"/>
          <w:r w:rsidRPr="002132FE">
            <w:rPr>
              <w:rFonts w:asciiTheme="minorBidi" w:hAnsiTheme="minorBidi" w:cstheme="minorBidi"/>
              <w:color w:val="000000"/>
              <w:szCs w:val="22"/>
              <w:lang w:val="fr-FR"/>
            </w:rPr>
            <w:t>mattis</w:t>
          </w:r>
          <w:proofErr w:type="spellEnd"/>
          <w:r w:rsidRPr="002132FE">
            <w:rPr>
              <w:rFonts w:asciiTheme="minorBidi" w:hAnsiTheme="minorBidi" w:cstheme="minorBidi"/>
              <w:color w:val="000000"/>
              <w:szCs w:val="22"/>
              <w:lang w:val="fr-FR"/>
            </w:rPr>
            <w:t xml:space="preserve">, a </w:t>
          </w:r>
          <w:proofErr w:type="spellStart"/>
          <w:r w:rsidRPr="002132FE">
            <w:rPr>
              <w:rFonts w:asciiTheme="minorBidi" w:hAnsiTheme="minorBidi" w:cstheme="minorBidi"/>
              <w:color w:val="000000"/>
              <w:szCs w:val="22"/>
              <w:lang w:val="fr-FR"/>
            </w:rPr>
            <w:t>pharetra</w:t>
          </w:r>
          <w:proofErr w:type="spellEnd"/>
          <w:r w:rsidRPr="002132FE">
            <w:rPr>
              <w:rFonts w:asciiTheme="minorBidi" w:hAnsiTheme="minorBidi" w:cstheme="minorBidi"/>
              <w:color w:val="000000"/>
              <w:szCs w:val="22"/>
              <w:lang w:val="fr-FR"/>
            </w:rPr>
            <w:t xml:space="preserve"> ex </w:t>
          </w:r>
          <w:proofErr w:type="spellStart"/>
          <w:r w:rsidRPr="002132FE">
            <w:rPr>
              <w:rFonts w:asciiTheme="minorBidi" w:hAnsiTheme="minorBidi" w:cstheme="minorBidi"/>
              <w:color w:val="000000"/>
              <w:szCs w:val="22"/>
              <w:lang w:val="fr-FR"/>
            </w:rPr>
            <w:t>convallis</w:t>
          </w:r>
          <w:proofErr w:type="spellEnd"/>
          <w:r w:rsidRPr="002132FE">
            <w:rPr>
              <w:rFonts w:asciiTheme="minorBidi" w:hAnsiTheme="minorBidi" w:cstheme="minorBidi"/>
              <w:color w:val="000000"/>
              <w:szCs w:val="22"/>
              <w:lang w:val="fr-FR"/>
            </w:rPr>
            <w:t xml:space="preserve">. </w:t>
          </w:r>
          <w:proofErr w:type="spellStart"/>
          <w:r w:rsidRPr="00BE73DE">
            <w:rPr>
              <w:rFonts w:asciiTheme="minorBidi" w:hAnsiTheme="minorBidi" w:cstheme="minorBidi"/>
              <w:color w:val="000000"/>
              <w:szCs w:val="22"/>
              <w:lang w:val="en-GB"/>
            </w:rPr>
            <w:t>Quisque</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nec</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risus</w:t>
          </w:r>
          <w:proofErr w:type="spellEnd"/>
          <w:r w:rsidRPr="00BE73DE">
            <w:rPr>
              <w:rFonts w:asciiTheme="minorBidi" w:hAnsiTheme="minorBidi" w:cstheme="minorBidi"/>
              <w:color w:val="000000"/>
              <w:szCs w:val="22"/>
              <w:lang w:val="en-GB"/>
            </w:rPr>
            <w:t xml:space="preserve"> </w:t>
          </w:r>
        </w:p>
        <w:p w14:paraId="16EDA4CE" w14:textId="3ED7E56A" w:rsidR="0052225B" w:rsidRPr="00BE73DE" w:rsidRDefault="0052225B" w:rsidP="00D93124">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en-GB"/>
            </w:rPr>
          </w:pPr>
        </w:p>
        <w:p w14:paraId="588088F5" w14:textId="77777777" w:rsidR="009053B6" w:rsidRPr="00BE73DE" w:rsidRDefault="009053B6" w:rsidP="00D93124">
          <w:pPr>
            <w:shd w:val="clear" w:color="auto" w:fill="FFFFFF"/>
            <w:spacing w:line="276" w:lineRule="auto"/>
            <w:jc w:val="both"/>
            <w:rPr>
              <w:rFonts w:ascii="Times New Roman" w:hAnsi="Times New Roman"/>
              <w:b/>
              <w:i/>
              <w:color w:val="8064A2"/>
              <w:sz w:val="48"/>
              <w:szCs w:val="48"/>
              <w:lang w:val="en-GB"/>
            </w:rPr>
          </w:pPr>
        </w:p>
        <w:p w14:paraId="102AE42F" w14:textId="77777777" w:rsidR="009053B6" w:rsidRPr="00BE73DE" w:rsidRDefault="009053B6" w:rsidP="00D93124">
          <w:pPr>
            <w:spacing w:line="276" w:lineRule="auto"/>
            <w:jc w:val="both"/>
            <w:rPr>
              <w:rFonts w:asciiTheme="minorBidi" w:eastAsia="Times New Roman" w:hAnsiTheme="minorBidi"/>
              <w:b/>
              <w:color w:val="000000"/>
              <w:szCs w:val="22"/>
              <w:lang w:val="en-GB"/>
            </w:rPr>
          </w:pPr>
          <w:r w:rsidRPr="00BE73DE">
            <w:rPr>
              <w:rFonts w:asciiTheme="minorBidi" w:hAnsiTheme="minorBidi"/>
              <w:b/>
              <w:color w:val="000000"/>
              <w:szCs w:val="22"/>
              <w:lang w:val="en-GB"/>
            </w:rPr>
            <w:br w:type="page"/>
          </w:r>
        </w:p>
        <w:p w14:paraId="3F8AA503" w14:textId="7681896C" w:rsidR="0052225B" w:rsidRDefault="009053B6" w:rsidP="00D93124">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r w:rsidRPr="00BE73DE">
            <w:rPr>
              <w:rFonts w:asciiTheme="minorBidi" w:hAnsiTheme="minorBidi" w:cstheme="minorBidi"/>
              <w:b/>
              <w:color w:val="92D050"/>
              <w:sz w:val="28"/>
              <w:szCs w:val="28"/>
              <w:lang w:val="en-GB"/>
            </w:rPr>
            <w:lastRenderedPageBreak/>
            <w:t xml:space="preserve">Table of </w:t>
          </w:r>
          <w:r w:rsidR="00164317" w:rsidRPr="00BE73DE">
            <w:rPr>
              <w:rFonts w:asciiTheme="minorBidi" w:hAnsiTheme="minorBidi" w:cstheme="minorBidi"/>
              <w:b/>
              <w:color w:val="92D050"/>
              <w:sz w:val="28"/>
              <w:szCs w:val="28"/>
              <w:lang w:val="en-GB"/>
            </w:rPr>
            <w:t>C</w:t>
          </w:r>
          <w:r w:rsidRPr="00BE73DE">
            <w:rPr>
              <w:rFonts w:asciiTheme="minorBidi" w:hAnsiTheme="minorBidi" w:cstheme="minorBidi"/>
              <w:b/>
              <w:color w:val="92D050"/>
              <w:sz w:val="28"/>
              <w:szCs w:val="28"/>
              <w:lang w:val="en-GB"/>
            </w:rPr>
            <w:t>ontents</w:t>
          </w:r>
        </w:p>
        <w:p w14:paraId="6281D869" w14:textId="2A582ECE" w:rsidR="00C0165A" w:rsidRDefault="00C0165A" w:rsidP="00D93124">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p>
        <w:p w14:paraId="14085594" w14:textId="77777777" w:rsidR="00C0165A" w:rsidRPr="00BE73DE" w:rsidRDefault="00C0165A" w:rsidP="00D93124">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
            <w:gridCol w:w="7336"/>
            <w:gridCol w:w="842"/>
          </w:tblGrid>
          <w:tr w:rsidR="00164317" w:rsidRPr="000616D2" w14:paraId="56C980D5" w14:textId="77777777" w:rsidTr="00164317">
            <w:tc>
              <w:tcPr>
                <w:tcW w:w="8178" w:type="dxa"/>
                <w:gridSpan w:val="2"/>
              </w:tcPr>
              <w:p w14:paraId="5C0E6458" w14:textId="77777777" w:rsidR="00164317" w:rsidRPr="000616D2" w:rsidRDefault="00164317" w:rsidP="00D93124">
                <w:pPr>
                  <w:spacing w:line="276" w:lineRule="auto"/>
                  <w:jc w:val="both"/>
                  <w:rPr>
                    <w:rFonts w:ascii="Arial" w:hAnsi="Arial" w:cs="Arial"/>
                    <w:color w:val="000000"/>
                    <w:sz w:val="24"/>
                    <w:szCs w:val="24"/>
                    <w:lang w:val="en-GB"/>
                  </w:rPr>
                </w:pPr>
              </w:p>
            </w:tc>
            <w:tc>
              <w:tcPr>
                <w:tcW w:w="842" w:type="dxa"/>
              </w:tcPr>
              <w:p w14:paraId="2F2C6FCB" w14:textId="77777777" w:rsidR="00164317" w:rsidRPr="000616D2" w:rsidRDefault="00164317" w:rsidP="00D93124">
                <w:pPr>
                  <w:spacing w:line="276" w:lineRule="auto"/>
                  <w:jc w:val="both"/>
                  <w:rPr>
                    <w:rFonts w:ascii="Arial" w:hAnsi="Arial" w:cs="Arial"/>
                    <w:b/>
                    <w:sz w:val="24"/>
                    <w:szCs w:val="24"/>
                    <w:lang w:val="en-GB"/>
                  </w:rPr>
                </w:pPr>
                <w:r w:rsidRPr="00C0165A">
                  <w:rPr>
                    <w:rFonts w:ascii="Arial" w:hAnsi="Arial" w:cs="Arial"/>
                    <w:b/>
                    <w:color w:val="92D050"/>
                    <w:sz w:val="24"/>
                    <w:szCs w:val="24"/>
                    <w:lang w:val="en-GB"/>
                  </w:rPr>
                  <w:t>Page</w:t>
                </w:r>
              </w:p>
            </w:tc>
          </w:tr>
          <w:tr w:rsidR="001D36A4" w:rsidRPr="000616D2" w14:paraId="3445EF51" w14:textId="77777777" w:rsidTr="00164317">
            <w:tc>
              <w:tcPr>
                <w:tcW w:w="8178" w:type="dxa"/>
                <w:gridSpan w:val="2"/>
              </w:tcPr>
              <w:p w14:paraId="1D6ED7E0" w14:textId="77777777" w:rsidR="001D36A4" w:rsidRPr="000616D2" w:rsidRDefault="001D36A4" w:rsidP="00D93124">
                <w:pPr>
                  <w:spacing w:line="276" w:lineRule="auto"/>
                  <w:jc w:val="both"/>
                  <w:rPr>
                    <w:rFonts w:ascii="Arial" w:hAnsi="Arial" w:cs="Arial"/>
                    <w:color w:val="000000"/>
                    <w:lang w:val="en-GB"/>
                  </w:rPr>
                </w:pPr>
              </w:p>
            </w:tc>
            <w:tc>
              <w:tcPr>
                <w:tcW w:w="842" w:type="dxa"/>
              </w:tcPr>
              <w:p w14:paraId="405C6971" w14:textId="77777777" w:rsidR="001D36A4" w:rsidRPr="000616D2" w:rsidRDefault="001D36A4" w:rsidP="00D93124">
                <w:pPr>
                  <w:spacing w:line="276" w:lineRule="auto"/>
                  <w:jc w:val="both"/>
                  <w:rPr>
                    <w:rFonts w:ascii="Arial" w:hAnsi="Arial" w:cs="Arial"/>
                    <w:b/>
                    <w:lang w:val="en-GB"/>
                  </w:rPr>
                </w:pPr>
              </w:p>
            </w:tc>
          </w:tr>
          <w:tr w:rsidR="00ED0D67" w:rsidRPr="000616D2" w14:paraId="3EECB337" w14:textId="77777777" w:rsidTr="00164317">
            <w:tc>
              <w:tcPr>
                <w:tcW w:w="8178" w:type="dxa"/>
                <w:gridSpan w:val="2"/>
              </w:tcPr>
              <w:p w14:paraId="28D94293" w14:textId="16509236" w:rsidR="00ED0D67" w:rsidRPr="007C780B" w:rsidRDefault="00D9593A" w:rsidP="00D93124">
                <w:pPr>
                  <w:pStyle w:val="Listenabsatz"/>
                  <w:numPr>
                    <w:ilvl w:val="0"/>
                    <w:numId w:val="8"/>
                  </w:numPr>
                  <w:spacing w:line="276" w:lineRule="auto"/>
                  <w:jc w:val="both"/>
                  <w:rPr>
                    <w:rFonts w:ascii="Arial" w:hAnsi="Arial" w:cs="Arial"/>
                    <w:sz w:val="28"/>
                    <w:szCs w:val="24"/>
                    <w:lang w:val="en-GB"/>
                  </w:rPr>
                </w:pPr>
                <w:r w:rsidRPr="007C780B">
                  <w:rPr>
                    <w:rFonts w:ascii="Arial" w:hAnsi="Arial" w:cs="Arial"/>
                    <w:sz w:val="24"/>
                  </w:rPr>
                  <w:t>Introduction</w:t>
                </w:r>
              </w:p>
              <w:p w14:paraId="0D26DB17" w14:textId="23C71E11" w:rsidR="00C0165A" w:rsidRPr="000616D2" w:rsidRDefault="00C0165A" w:rsidP="00C0165A">
                <w:pPr>
                  <w:pStyle w:val="Listenabsatz"/>
                  <w:spacing w:line="276" w:lineRule="auto"/>
                  <w:jc w:val="both"/>
                  <w:rPr>
                    <w:rFonts w:ascii="Arial" w:hAnsi="Arial" w:cs="Arial"/>
                    <w:sz w:val="24"/>
                    <w:szCs w:val="24"/>
                    <w:lang w:val="en-GB"/>
                  </w:rPr>
                </w:pPr>
              </w:p>
            </w:tc>
            <w:tc>
              <w:tcPr>
                <w:tcW w:w="842" w:type="dxa"/>
              </w:tcPr>
              <w:p w14:paraId="26AFBCDA" w14:textId="189866C7" w:rsidR="00ED0D67" w:rsidRPr="000616D2" w:rsidRDefault="00A47A4A" w:rsidP="00D93124">
                <w:pPr>
                  <w:spacing w:line="276" w:lineRule="auto"/>
                  <w:jc w:val="both"/>
                  <w:rPr>
                    <w:rFonts w:ascii="Arial" w:hAnsi="Arial" w:cs="Arial"/>
                    <w:b/>
                    <w:color w:val="78B22B"/>
                    <w:sz w:val="24"/>
                    <w:szCs w:val="24"/>
                    <w:lang w:val="en-GB"/>
                  </w:rPr>
                </w:pPr>
                <w:r>
                  <w:rPr>
                    <w:rFonts w:ascii="Arial" w:hAnsi="Arial" w:cs="Arial"/>
                    <w:b/>
                    <w:color w:val="78B22B"/>
                    <w:sz w:val="24"/>
                    <w:szCs w:val="24"/>
                    <w:lang w:val="en-GB"/>
                  </w:rPr>
                  <w:t>2</w:t>
                </w:r>
              </w:p>
            </w:tc>
          </w:tr>
          <w:tr w:rsidR="00ED0D67" w:rsidRPr="000616D2" w14:paraId="29E2A814" w14:textId="77777777" w:rsidTr="00164317">
            <w:tc>
              <w:tcPr>
                <w:tcW w:w="8178" w:type="dxa"/>
                <w:gridSpan w:val="2"/>
              </w:tcPr>
              <w:p w14:paraId="59E411CA" w14:textId="45A23B48" w:rsidR="00ED0D67" w:rsidRPr="007C780B" w:rsidRDefault="00D9593A" w:rsidP="00D93124">
                <w:pPr>
                  <w:pStyle w:val="Listenabsatz"/>
                  <w:numPr>
                    <w:ilvl w:val="0"/>
                    <w:numId w:val="8"/>
                  </w:numPr>
                  <w:spacing w:line="276" w:lineRule="auto"/>
                  <w:jc w:val="both"/>
                  <w:rPr>
                    <w:rFonts w:ascii="Arial" w:hAnsi="Arial" w:cs="Arial"/>
                    <w:sz w:val="28"/>
                    <w:szCs w:val="24"/>
                    <w:lang w:val="en-GB"/>
                  </w:rPr>
                </w:pPr>
                <w:r w:rsidRPr="007C780B">
                  <w:rPr>
                    <w:rFonts w:ascii="Arial" w:hAnsi="Arial" w:cs="Arial"/>
                    <w:sz w:val="24"/>
                  </w:rPr>
                  <w:t>Main findings</w:t>
                </w:r>
              </w:p>
              <w:p w14:paraId="19A40B6A" w14:textId="31DBD76C" w:rsidR="00C0165A" w:rsidRPr="000616D2" w:rsidRDefault="00C0165A" w:rsidP="00C0165A">
                <w:pPr>
                  <w:pStyle w:val="Listenabsatz"/>
                  <w:spacing w:line="276" w:lineRule="auto"/>
                  <w:jc w:val="both"/>
                  <w:rPr>
                    <w:rFonts w:ascii="Arial" w:hAnsi="Arial" w:cs="Arial"/>
                    <w:sz w:val="24"/>
                    <w:szCs w:val="24"/>
                    <w:lang w:val="en-GB"/>
                  </w:rPr>
                </w:pPr>
              </w:p>
            </w:tc>
            <w:tc>
              <w:tcPr>
                <w:tcW w:w="842" w:type="dxa"/>
              </w:tcPr>
              <w:p w14:paraId="4556B175" w14:textId="39BA3AF3" w:rsidR="00ED0D67" w:rsidRPr="000616D2" w:rsidRDefault="00A47A4A" w:rsidP="00D93124">
                <w:pPr>
                  <w:spacing w:line="276" w:lineRule="auto"/>
                  <w:jc w:val="both"/>
                  <w:rPr>
                    <w:rFonts w:ascii="Arial" w:hAnsi="Arial" w:cs="Arial"/>
                    <w:b/>
                    <w:color w:val="78B22B"/>
                    <w:sz w:val="24"/>
                    <w:szCs w:val="24"/>
                    <w:lang w:val="en-GB"/>
                  </w:rPr>
                </w:pPr>
                <w:r>
                  <w:rPr>
                    <w:rFonts w:ascii="Arial" w:hAnsi="Arial" w:cs="Arial"/>
                    <w:b/>
                    <w:color w:val="78B22B"/>
                    <w:sz w:val="24"/>
                    <w:szCs w:val="24"/>
                    <w:lang w:val="en-GB"/>
                  </w:rPr>
                  <w:t>3</w:t>
                </w:r>
              </w:p>
            </w:tc>
          </w:tr>
          <w:tr w:rsidR="00ED0D67" w:rsidRPr="000616D2" w14:paraId="70EF2FCD" w14:textId="77777777" w:rsidTr="00164317">
            <w:tc>
              <w:tcPr>
                <w:tcW w:w="8178" w:type="dxa"/>
                <w:gridSpan w:val="2"/>
              </w:tcPr>
              <w:p w14:paraId="06A6F979" w14:textId="354078EF" w:rsidR="00ED0D67" w:rsidRPr="00C0165A" w:rsidRDefault="00D9593A" w:rsidP="00D93124">
                <w:pPr>
                  <w:pStyle w:val="Listenabsatz"/>
                  <w:numPr>
                    <w:ilvl w:val="0"/>
                    <w:numId w:val="8"/>
                  </w:numPr>
                  <w:spacing w:line="276" w:lineRule="auto"/>
                  <w:jc w:val="both"/>
                  <w:rPr>
                    <w:rFonts w:ascii="Arial" w:hAnsi="Arial" w:cs="Arial"/>
                    <w:sz w:val="24"/>
                    <w:szCs w:val="24"/>
                    <w:lang w:val="en-GB"/>
                  </w:rPr>
                </w:pPr>
                <w:r>
                  <w:rPr>
                    <w:rFonts w:ascii="Arial" w:hAnsi="Arial" w:cs="Arial"/>
                    <w:sz w:val="24"/>
                    <w:szCs w:val="24"/>
                    <w:lang w:val="en-GB"/>
                  </w:rPr>
                  <w:t>Conclusions</w:t>
                </w:r>
              </w:p>
              <w:p w14:paraId="533DA7A1" w14:textId="1D8B5E22" w:rsidR="00C0165A" w:rsidRPr="000616D2" w:rsidRDefault="00C0165A" w:rsidP="00C0165A">
                <w:pPr>
                  <w:pStyle w:val="Listenabsatz"/>
                  <w:spacing w:line="276" w:lineRule="auto"/>
                  <w:jc w:val="both"/>
                  <w:rPr>
                    <w:rFonts w:ascii="Arial" w:hAnsi="Arial" w:cs="Arial"/>
                    <w:sz w:val="24"/>
                    <w:szCs w:val="24"/>
                    <w:lang w:val="en-GB"/>
                  </w:rPr>
                </w:pPr>
              </w:p>
            </w:tc>
            <w:tc>
              <w:tcPr>
                <w:tcW w:w="842" w:type="dxa"/>
              </w:tcPr>
              <w:p w14:paraId="7F54BD4D" w14:textId="61568743" w:rsidR="00ED0D67" w:rsidRPr="000616D2" w:rsidRDefault="00A47A4A" w:rsidP="00D93124">
                <w:pPr>
                  <w:spacing w:line="276" w:lineRule="auto"/>
                  <w:jc w:val="both"/>
                  <w:rPr>
                    <w:rFonts w:ascii="Arial" w:hAnsi="Arial" w:cs="Arial"/>
                    <w:b/>
                    <w:color w:val="78B22B"/>
                    <w:sz w:val="24"/>
                    <w:szCs w:val="24"/>
                    <w:lang w:val="en-GB"/>
                  </w:rPr>
                </w:pPr>
                <w:r>
                  <w:rPr>
                    <w:rFonts w:ascii="Arial" w:hAnsi="Arial" w:cs="Arial"/>
                    <w:b/>
                    <w:color w:val="78B22B"/>
                    <w:sz w:val="24"/>
                    <w:szCs w:val="24"/>
                    <w:lang w:val="en-GB"/>
                  </w:rPr>
                  <w:t>6</w:t>
                </w:r>
              </w:p>
            </w:tc>
          </w:tr>
          <w:tr w:rsidR="00D9593A" w:rsidRPr="000616D2" w14:paraId="7D10FE01" w14:textId="77777777" w:rsidTr="00164317">
            <w:trPr>
              <w:gridAfter w:val="2"/>
              <w:wAfter w:w="8178" w:type="dxa"/>
            </w:trPr>
            <w:tc>
              <w:tcPr>
                <w:tcW w:w="842" w:type="dxa"/>
              </w:tcPr>
              <w:p w14:paraId="47A416F1" w14:textId="256E4B5A" w:rsidR="00D9593A" w:rsidRPr="000616D2" w:rsidRDefault="00D9593A" w:rsidP="00D93124">
                <w:pPr>
                  <w:spacing w:line="276" w:lineRule="auto"/>
                  <w:jc w:val="both"/>
                  <w:rPr>
                    <w:rFonts w:ascii="Arial" w:hAnsi="Arial" w:cs="Arial"/>
                    <w:b/>
                    <w:color w:val="78B22B"/>
                    <w:sz w:val="24"/>
                    <w:szCs w:val="24"/>
                    <w:lang w:val="en-GB"/>
                  </w:rPr>
                </w:pPr>
              </w:p>
            </w:tc>
          </w:tr>
          <w:tr w:rsidR="00D9593A" w:rsidRPr="000616D2" w14:paraId="11B02B02" w14:textId="77777777" w:rsidTr="00164317">
            <w:trPr>
              <w:gridAfter w:val="2"/>
              <w:wAfter w:w="8178" w:type="dxa"/>
            </w:trPr>
            <w:tc>
              <w:tcPr>
                <w:tcW w:w="842" w:type="dxa"/>
              </w:tcPr>
              <w:p w14:paraId="5398382E" w14:textId="19288A8E" w:rsidR="00D9593A" w:rsidRPr="000616D2" w:rsidRDefault="00D9593A" w:rsidP="00D93124">
                <w:pPr>
                  <w:spacing w:line="276" w:lineRule="auto"/>
                  <w:jc w:val="both"/>
                  <w:rPr>
                    <w:rFonts w:ascii="Arial" w:hAnsi="Arial" w:cs="Arial"/>
                    <w:b/>
                    <w:color w:val="78B22B"/>
                    <w:sz w:val="24"/>
                    <w:szCs w:val="24"/>
                    <w:lang w:val="en-GB"/>
                  </w:rPr>
                </w:pPr>
              </w:p>
            </w:tc>
          </w:tr>
        </w:tbl>
        <w:p w14:paraId="6184ADEF" w14:textId="104F4897" w:rsidR="009053B6" w:rsidRPr="00BE73DE" w:rsidRDefault="009053B6" w:rsidP="00D93124">
          <w:pPr>
            <w:spacing w:line="276" w:lineRule="auto"/>
            <w:jc w:val="both"/>
            <w:rPr>
              <w:rFonts w:asciiTheme="minorBidi" w:eastAsia="Times New Roman" w:hAnsiTheme="minorBidi"/>
              <w:color w:val="000000"/>
              <w:lang w:val="en-GB"/>
            </w:rPr>
          </w:pPr>
        </w:p>
        <w:p w14:paraId="4F114A1E" w14:textId="61A08D20" w:rsidR="00B3006F" w:rsidRPr="00BE73DE" w:rsidRDefault="00B3006F" w:rsidP="00D93124">
          <w:pPr>
            <w:spacing w:line="276" w:lineRule="auto"/>
            <w:jc w:val="both"/>
            <w:rPr>
              <w:rFonts w:asciiTheme="minorBidi" w:eastAsia="Times New Roman" w:hAnsiTheme="minorBidi"/>
              <w:color w:val="000000"/>
              <w:lang w:val="en-GB"/>
            </w:rPr>
          </w:pPr>
          <w:r w:rsidRPr="00BE73DE">
            <w:rPr>
              <w:rFonts w:asciiTheme="minorBidi" w:hAnsiTheme="minorBidi"/>
              <w:color w:val="000000"/>
              <w:lang w:val="en-GB"/>
            </w:rPr>
            <w:br w:type="page"/>
          </w:r>
          <w:bookmarkStart w:id="0" w:name="_GoBack"/>
          <w:bookmarkEnd w:id="0"/>
        </w:p>
        <w:p w14:paraId="6752ECC6" w14:textId="3897F5D3" w:rsidR="009053B6" w:rsidRPr="00BE73DE" w:rsidRDefault="00D9593A" w:rsidP="00D93124">
          <w:pPr>
            <w:pStyle w:val="StandardWeb"/>
            <w:numPr>
              <w:ilvl w:val="0"/>
              <w:numId w:val="1"/>
            </w:numPr>
            <w:shd w:val="clear" w:color="auto" w:fill="FFFFFF"/>
            <w:spacing w:before="0" w:beforeAutospacing="0" w:after="0" w:afterAutospacing="0" w:line="276" w:lineRule="auto"/>
            <w:ind w:left="0" w:firstLine="0"/>
            <w:jc w:val="both"/>
            <w:rPr>
              <w:rFonts w:asciiTheme="minorBidi" w:hAnsiTheme="minorBidi" w:cstheme="minorBidi"/>
              <w:b/>
              <w:color w:val="92D050"/>
              <w:sz w:val="28"/>
              <w:szCs w:val="28"/>
              <w:lang w:val="en-GB"/>
            </w:rPr>
          </w:pPr>
          <w:r>
            <w:rPr>
              <w:rFonts w:asciiTheme="minorBidi" w:hAnsiTheme="minorBidi" w:cstheme="minorBidi"/>
              <w:b/>
              <w:color w:val="92D050"/>
              <w:sz w:val="28"/>
              <w:szCs w:val="28"/>
              <w:lang w:val="en-GB"/>
            </w:rPr>
            <w:lastRenderedPageBreak/>
            <w:t>Introduction</w:t>
          </w:r>
        </w:p>
        <w:p w14:paraId="1979588F" w14:textId="3A23C400" w:rsidR="00D9593A" w:rsidRDefault="00D9593A" w:rsidP="00D93124">
          <w:pPr>
            <w:spacing w:line="276" w:lineRule="auto"/>
            <w:jc w:val="both"/>
            <w:rPr>
              <w:rFonts w:asciiTheme="minorBidi" w:hAnsiTheme="minorBidi"/>
              <w:lang w:val="en-GB"/>
            </w:rPr>
          </w:pPr>
        </w:p>
        <w:p w14:paraId="092308E6" w14:textId="50713894" w:rsidR="00D9593A" w:rsidRPr="00D9593A" w:rsidRDefault="00D9593A" w:rsidP="00D9593A">
          <w:pPr>
            <w:pStyle w:val="Listenabsatz"/>
            <w:numPr>
              <w:ilvl w:val="1"/>
              <w:numId w:val="1"/>
            </w:numPr>
            <w:spacing w:line="276" w:lineRule="auto"/>
            <w:jc w:val="both"/>
            <w:rPr>
              <w:rFonts w:asciiTheme="minorBidi" w:hAnsiTheme="minorBidi"/>
              <w:b/>
              <w:i/>
              <w:color w:val="92D050"/>
              <w:lang w:val="en-GB"/>
            </w:rPr>
          </w:pPr>
          <w:r w:rsidRPr="00D9593A">
            <w:rPr>
              <w:rFonts w:asciiTheme="minorBidi" w:hAnsiTheme="minorBidi"/>
              <w:b/>
              <w:i/>
              <w:color w:val="92D050"/>
              <w:lang w:val="en-GB"/>
            </w:rPr>
            <w:t xml:space="preserve">Sociodemographic profile of the respondents </w:t>
          </w:r>
        </w:p>
        <w:p w14:paraId="3A7FB5E0" w14:textId="31F22F92" w:rsidR="00D9593A" w:rsidRDefault="00D9593A" w:rsidP="003715AE">
          <w:pPr>
            <w:pStyle w:val="Listenabsatz"/>
            <w:spacing w:line="360" w:lineRule="auto"/>
            <w:ind w:left="765"/>
            <w:jc w:val="both"/>
            <w:rPr>
              <w:rFonts w:asciiTheme="minorBidi" w:hAnsiTheme="minorBidi"/>
              <w:b/>
              <w:i/>
              <w:color w:val="92D050"/>
              <w:lang w:val="en-GB"/>
            </w:rPr>
          </w:pPr>
        </w:p>
        <w:p w14:paraId="5E3B2F37" w14:textId="5178D497" w:rsidR="002D131A" w:rsidRPr="00C25FEC" w:rsidRDefault="003715AE" w:rsidP="00C25FEC">
          <w:pPr>
            <w:spacing w:line="360" w:lineRule="auto"/>
            <w:jc w:val="both"/>
            <w:rPr>
              <w:rFonts w:asciiTheme="minorBidi" w:hAnsiTheme="minorBidi"/>
              <w:lang w:val="en-GB"/>
            </w:rPr>
          </w:pPr>
          <w:r w:rsidRPr="00C25FEC">
            <w:rPr>
              <w:rFonts w:asciiTheme="minorBidi" w:hAnsiTheme="minorBidi"/>
              <w:lang w:val="en-GB"/>
            </w:rPr>
            <w:t xml:space="preserve">The Portuguese National Research Report presents </w:t>
          </w:r>
          <w:r w:rsidR="002D131A" w:rsidRPr="00C25FEC">
            <w:rPr>
              <w:rFonts w:asciiTheme="minorBidi" w:hAnsiTheme="minorBidi"/>
              <w:lang w:val="en-GB"/>
            </w:rPr>
            <w:t xml:space="preserve">17 respondents between 23 and 60 years old who completed the questionnaire by e-mail. </w:t>
          </w:r>
          <w:r w:rsidRPr="00C25FEC">
            <w:rPr>
              <w:rFonts w:asciiTheme="minorBidi" w:hAnsiTheme="minorBidi"/>
              <w:lang w:val="en-GB"/>
            </w:rPr>
            <w:t xml:space="preserve">In terms of gender, 11 respondents are </w:t>
          </w:r>
          <w:r w:rsidR="0024091D" w:rsidRPr="00C25FEC">
            <w:rPr>
              <w:rFonts w:asciiTheme="minorBidi" w:hAnsiTheme="minorBidi"/>
              <w:lang w:val="en-GB"/>
            </w:rPr>
            <w:t xml:space="preserve">female </w:t>
          </w:r>
          <w:r w:rsidRPr="00C25FEC">
            <w:rPr>
              <w:rFonts w:asciiTheme="minorBidi" w:hAnsiTheme="minorBidi"/>
              <w:lang w:val="en-GB"/>
            </w:rPr>
            <w:t xml:space="preserve">and </w:t>
          </w:r>
          <w:r w:rsidR="0024091D" w:rsidRPr="00C25FEC">
            <w:rPr>
              <w:rFonts w:asciiTheme="minorBidi" w:hAnsiTheme="minorBidi"/>
              <w:lang w:val="en-GB"/>
            </w:rPr>
            <w:t xml:space="preserve">6 </w:t>
          </w:r>
          <w:r w:rsidRPr="00C25FEC">
            <w:rPr>
              <w:rFonts w:asciiTheme="minorBidi" w:hAnsiTheme="minorBidi"/>
              <w:lang w:val="en-GB"/>
            </w:rPr>
            <w:t xml:space="preserve">are </w:t>
          </w:r>
          <w:r w:rsidR="0024091D" w:rsidRPr="00C25FEC">
            <w:rPr>
              <w:rFonts w:asciiTheme="minorBidi" w:hAnsiTheme="minorBidi"/>
              <w:lang w:val="en-GB"/>
            </w:rPr>
            <w:t>male.</w:t>
          </w:r>
        </w:p>
        <w:p w14:paraId="51F4B143" w14:textId="1DA23082" w:rsidR="002D131A" w:rsidRDefault="002D131A" w:rsidP="002D131A">
          <w:pPr>
            <w:pStyle w:val="Listenabsatz"/>
            <w:spacing w:line="360" w:lineRule="auto"/>
            <w:ind w:left="765"/>
            <w:jc w:val="both"/>
            <w:rPr>
              <w:rFonts w:asciiTheme="minorBidi" w:hAnsiTheme="minorBidi"/>
              <w:lang w:val="en-GB"/>
            </w:rPr>
          </w:pPr>
          <w:r>
            <w:rPr>
              <w:rFonts w:ascii="Arial" w:hAnsi="Arial" w:cs="Arial"/>
              <w:bCs/>
              <w:noProof/>
              <w:color w:val="FF0000"/>
              <w:lang w:val="pt-PT" w:eastAsia="pt-PT"/>
            </w:rPr>
            <w:drawing>
              <wp:inline distT="0" distB="0" distL="0" distR="0" wp14:anchorId="722BB3AE" wp14:editId="5FE572B3">
                <wp:extent cx="4839970" cy="169809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4A4963" w14:textId="4156649C" w:rsidR="002D131A" w:rsidRPr="002D131A" w:rsidRDefault="002D131A" w:rsidP="002D131A">
          <w:pPr>
            <w:pStyle w:val="Listenabsatz"/>
            <w:spacing w:line="360" w:lineRule="auto"/>
            <w:ind w:left="765"/>
            <w:jc w:val="center"/>
            <w:rPr>
              <w:rFonts w:asciiTheme="minorBidi" w:hAnsiTheme="minorBidi"/>
              <w:b/>
              <w:sz w:val="18"/>
              <w:lang w:val="en-GB"/>
            </w:rPr>
          </w:pPr>
          <w:r w:rsidRPr="002D131A">
            <w:rPr>
              <w:rFonts w:asciiTheme="minorBidi" w:hAnsiTheme="minorBidi"/>
              <w:b/>
              <w:sz w:val="18"/>
              <w:lang w:val="en-GB"/>
            </w:rPr>
            <w:t>Chart 1: Age of the respondents</w:t>
          </w:r>
        </w:p>
        <w:p w14:paraId="0CB41A42" w14:textId="7460106B" w:rsidR="002D131A" w:rsidRDefault="002D131A" w:rsidP="002D131A">
          <w:pPr>
            <w:pStyle w:val="Listenabsatz"/>
            <w:spacing w:line="360" w:lineRule="auto"/>
            <w:ind w:left="765"/>
            <w:jc w:val="both"/>
            <w:rPr>
              <w:rFonts w:asciiTheme="minorBidi" w:hAnsiTheme="minorBidi"/>
              <w:lang w:val="en-GB"/>
            </w:rPr>
          </w:pPr>
        </w:p>
        <w:p w14:paraId="6B069AA9" w14:textId="5BAB831D" w:rsidR="00206B44" w:rsidRPr="007C780B" w:rsidRDefault="002D131A" w:rsidP="007C780B">
          <w:pPr>
            <w:spacing w:line="360" w:lineRule="auto"/>
            <w:jc w:val="both"/>
            <w:rPr>
              <w:rFonts w:asciiTheme="minorBidi" w:hAnsiTheme="minorBidi"/>
              <w:lang w:val="en-GB"/>
            </w:rPr>
          </w:pPr>
          <w:r w:rsidRPr="007C780B">
            <w:rPr>
              <w:rFonts w:asciiTheme="minorBidi" w:hAnsiTheme="minorBidi"/>
              <w:lang w:val="en-GB"/>
            </w:rPr>
            <w:t xml:space="preserve">According to chart 1, the Portuguese respondents are mainly young adults and adults. 7 respondents are between 23-33 years old and 10 respondents </w:t>
          </w:r>
          <w:r w:rsidR="00C25FEC">
            <w:rPr>
              <w:rFonts w:asciiTheme="minorBidi" w:hAnsiTheme="minorBidi"/>
              <w:lang w:val="en-GB"/>
            </w:rPr>
            <w:t>are</w:t>
          </w:r>
          <w:r w:rsidRPr="007C780B">
            <w:rPr>
              <w:rFonts w:asciiTheme="minorBidi" w:hAnsiTheme="minorBidi"/>
              <w:lang w:val="en-GB"/>
            </w:rPr>
            <w:t xml:space="preserve"> between 35-60 years old.</w:t>
          </w:r>
        </w:p>
        <w:p w14:paraId="428D6696" w14:textId="4B01FA07" w:rsidR="00154906" w:rsidRDefault="00154906" w:rsidP="002D131A">
          <w:pPr>
            <w:rPr>
              <w:lang w:val="en-GB"/>
            </w:rPr>
          </w:pPr>
          <w:r>
            <w:rPr>
              <w:noProof/>
              <w:lang w:val="en-GB"/>
            </w:rPr>
            <w:drawing>
              <wp:inline distT="0" distB="0" distL="0" distR="0" wp14:anchorId="013222B0" wp14:editId="60710DE4">
                <wp:extent cx="5848985" cy="1969943"/>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D1BAFC" w14:textId="630C72F0" w:rsidR="00154906" w:rsidRPr="00E74FC4" w:rsidRDefault="00E74FC4" w:rsidP="00E74FC4">
          <w:pPr>
            <w:jc w:val="center"/>
            <w:rPr>
              <w:rFonts w:ascii="Arial" w:hAnsi="Arial" w:cs="Arial"/>
              <w:b/>
              <w:sz w:val="18"/>
              <w:szCs w:val="20"/>
              <w:lang w:val="en-GB"/>
            </w:rPr>
          </w:pPr>
          <w:r w:rsidRPr="00E74FC4">
            <w:rPr>
              <w:rFonts w:ascii="Arial" w:hAnsi="Arial" w:cs="Arial"/>
              <w:b/>
              <w:sz w:val="18"/>
              <w:szCs w:val="20"/>
              <w:lang w:val="en-GB"/>
            </w:rPr>
            <w:t xml:space="preserve">Chart </w:t>
          </w:r>
          <w:r w:rsidR="00206B44">
            <w:rPr>
              <w:rFonts w:ascii="Arial" w:hAnsi="Arial" w:cs="Arial"/>
              <w:b/>
              <w:sz w:val="18"/>
              <w:szCs w:val="20"/>
              <w:lang w:val="en-GB"/>
            </w:rPr>
            <w:t>2</w:t>
          </w:r>
          <w:r w:rsidRPr="00E74FC4">
            <w:rPr>
              <w:rFonts w:ascii="Arial" w:hAnsi="Arial" w:cs="Arial"/>
              <w:b/>
              <w:sz w:val="18"/>
              <w:szCs w:val="20"/>
              <w:lang w:val="en-GB"/>
            </w:rPr>
            <w:t>: Category of the respondents</w:t>
          </w:r>
        </w:p>
        <w:p w14:paraId="4337EE7B" w14:textId="300C0BA3" w:rsidR="00E74FC4" w:rsidRDefault="00E74FC4">
          <w:pPr>
            <w:rPr>
              <w:rFonts w:asciiTheme="minorBidi" w:hAnsiTheme="minorBidi"/>
              <w:b/>
              <w:color w:val="92D050"/>
              <w:sz w:val="28"/>
              <w:szCs w:val="28"/>
              <w:lang w:val="en-GB"/>
            </w:rPr>
          </w:pPr>
        </w:p>
        <w:p w14:paraId="592745C1" w14:textId="7A227789" w:rsidR="008D51B0" w:rsidRDefault="00206B44" w:rsidP="00206B44">
          <w:pPr>
            <w:spacing w:line="360" w:lineRule="auto"/>
            <w:jc w:val="both"/>
            <w:rPr>
              <w:rFonts w:asciiTheme="minorBidi" w:hAnsiTheme="minorBidi"/>
              <w:lang w:val="en-GB"/>
            </w:rPr>
          </w:pPr>
          <w:r>
            <w:rPr>
              <w:rFonts w:asciiTheme="minorBidi" w:hAnsiTheme="minorBidi"/>
              <w:lang w:val="en-GB"/>
            </w:rPr>
            <w:t xml:space="preserve">Regarding the category, 7 of the respondents affirmed that they’re NGOs leaders and/or staff members, 5 said they </w:t>
          </w:r>
          <w:r w:rsidR="00C25FEC">
            <w:rPr>
              <w:rFonts w:asciiTheme="minorBidi" w:hAnsiTheme="minorBidi"/>
              <w:lang w:val="en-GB"/>
            </w:rPr>
            <w:t>are</w:t>
          </w:r>
          <w:r>
            <w:rPr>
              <w:rFonts w:asciiTheme="minorBidi" w:hAnsiTheme="minorBidi"/>
              <w:lang w:val="en-GB"/>
            </w:rPr>
            <w:t xml:space="preserve"> potential new NGO leaders and 5 are social and green activists. </w:t>
          </w:r>
        </w:p>
        <w:p w14:paraId="5A4B827A" w14:textId="77777777" w:rsidR="00206B44" w:rsidRPr="00206B44" w:rsidRDefault="00206B44" w:rsidP="00206B44">
          <w:pPr>
            <w:spacing w:line="360" w:lineRule="auto"/>
            <w:jc w:val="both"/>
            <w:rPr>
              <w:rFonts w:asciiTheme="minorBidi" w:hAnsiTheme="minorBidi"/>
              <w:lang w:val="en-GB"/>
            </w:rPr>
          </w:pPr>
        </w:p>
        <w:p w14:paraId="3E2FA7F4" w14:textId="1DA66006" w:rsidR="00E74FC4" w:rsidRDefault="00E74FC4" w:rsidP="008D51B0">
          <w:pPr>
            <w:jc w:val="center"/>
            <w:rPr>
              <w:rFonts w:asciiTheme="minorBidi" w:hAnsiTheme="minorBidi"/>
              <w:b/>
              <w:color w:val="92D050"/>
              <w:sz w:val="28"/>
              <w:szCs w:val="28"/>
              <w:lang w:val="en-GB"/>
            </w:rPr>
          </w:pPr>
          <w:r>
            <w:rPr>
              <w:rFonts w:asciiTheme="minorBidi" w:hAnsiTheme="minorBidi"/>
              <w:b/>
              <w:noProof/>
              <w:color w:val="92D050"/>
              <w:sz w:val="28"/>
              <w:szCs w:val="28"/>
              <w:lang w:val="en-GB"/>
            </w:rPr>
            <w:lastRenderedPageBreak/>
            <w:drawing>
              <wp:inline distT="0" distB="0" distL="0" distR="0" wp14:anchorId="12BE8BCB" wp14:editId="7C496A9C">
                <wp:extent cx="5785207" cy="1815302"/>
                <wp:effectExtent l="0" t="0" r="6350" b="1397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CF68F7C" w14:textId="4328CEE1" w:rsidR="008D51B0" w:rsidRPr="00E74FC4" w:rsidRDefault="008D51B0" w:rsidP="008D51B0">
          <w:pPr>
            <w:jc w:val="center"/>
            <w:rPr>
              <w:rFonts w:ascii="Arial" w:hAnsi="Arial" w:cs="Arial"/>
              <w:b/>
              <w:sz w:val="18"/>
              <w:szCs w:val="20"/>
              <w:lang w:val="en-GB"/>
            </w:rPr>
          </w:pPr>
          <w:r w:rsidRPr="00E74FC4">
            <w:rPr>
              <w:rFonts w:ascii="Arial" w:hAnsi="Arial" w:cs="Arial"/>
              <w:b/>
              <w:sz w:val="18"/>
              <w:szCs w:val="20"/>
              <w:lang w:val="en-GB"/>
            </w:rPr>
            <w:t xml:space="preserve">Chart </w:t>
          </w:r>
          <w:r w:rsidR="00206B44">
            <w:rPr>
              <w:rFonts w:ascii="Arial" w:hAnsi="Arial" w:cs="Arial"/>
              <w:b/>
              <w:sz w:val="18"/>
              <w:szCs w:val="20"/>
              <w:lang w:val="en-GB"/>
            </w:rPr>
            <w:t>3</w:t>
          </w:r>
          <w:r w:rsidRPr="00E74FC4">
            <w:rPr>
              <w:rFonts w:ascii="Arial" w:hAnsi="Arial" w:cs="Arial"/>
              <w:b/>
              <w:sz w:val="18"/>
              <w:szCs w:val="20"/>
              <w:lang w:val="en-GB"/>
            </w:rPr>
            <w:t xml:space="preserve">: </w:t>
          </w:r>
          <w:r>
            <w:rPr>
              <w:rFonts w:ascii="Arial" w:hAnsi="Arial" w:cs="Arial"/>
              <w:b/>
              <w:sz w:val="18"/>
              <w:szCs w:val="20"/>
              <w:lang w:val="en-GB"/>
            </w:rPr>
            <w:t>Duration in the NGO/Entrepreneurship field</w:t>
          </w:r>
        </w:p>
        <w:p w14:paraId="6E724B1C" w14:textId="72E9DC78" w:rsidR="00E74FC4" w:rsidRDefault="00E74FC4">
          <w:pPr>
            <w:rPr>
              <w:rFonts w:asciiTheme="minorBidi" w:hAnsiTheme="minorBidi"/>
              <w:b/>
              <w:color w:val="92D050"/>
              <w:sz w:val="28"/>
              <w:szCs w:val="28"/>
              <w:lang w:val="en-GB"/>
            </w:rPr>
          </w:pPr>
        </w:p>
        <w:p w14:paraId="27929A91" w14:textId="1CB1DA54" w:rsidR="00154906" w:rsidRPr="00206B44" w:rsidRDefault="00206B44" w:rsidP="00206B44">
          <w:pPr>
            <w:spacing w:line="360" w:lineRule="auto"/>
            <w:jc w:val="both"/>
            <w:rPr>
              <w:rFonts w:ascii="Arial" w:hAnsi="Arial" w:cs="Arial"/>
              <w:lang w:val="en-GB"/>
            </w:rPr>
          </w:pPr>
          <w:r>
            <w:rPr>
              <w:rFonts w:ascii="Arial" w:hAnsi="Arial" w:cs="Arial"/>
              <w:lang w:val="en-GB"/>
            </w:rPr>
            <w:t>In terms of the length of experience and duration in the NGO/Entrepreneurship field, 7 respondents affirmed that they have more than 5 years of experience, 6 respondents said less than 1 year, 3 respondents enounced 1 to 3 years and only 1 respondent said 3 to 5 years</w:t>
          </w:r>
        </w:p>
        <w:p w14:paraId="48B532D2" w14:textId="77777777" w:rsidR="00154906" w:rsidRDefault="00154906">
          <w:pPr>
            <w:rPr>
              <w:rFonts w:asciiTheme="minorBidi" w:eastAsia="Times New Roman" w:hAnsiTheme="minorBidi"/>
              <w:b/>
              <w:color w:val="92D050"/>
              <w:sz w:val="28"/>
              <w:szCs w:val="28"/>
              <w:lang w:val="en-GB"/>
            </w:rPr>
          </w:pPr>
        </w:p>
        <w:p w14:paraId="2EF29E99" w14:textId="1558C217" w:rsidR="00076CAA" w:rsidRPr="00206B44" w:rsidRDefault="00D9593A" w:rsidP="00864382">
          <w:pPr>
            <w:pStyle w:val="StandardWeb"/>
            <w:numPr>
              <w:ilvl w:val="0"/>
              <w:numId w:val="1"/>
            </w:numPr>
            <w:shd w:val="clear" w:color="auto" w:fill="FFFFFF"/>
            <w:spacing w:before="0" w:beforeAutospacing="0" w:after="0" w:afterAutospacing="0" w:line="276" w:lineRule="auto"/>
            <w:jc w:val="both"/>
            <w:rPr>
              <w:rFonts w:ascii="Arial" w:hAnsi="Arial" w:cs="Arial"/>
              <w:b/>
              <w:color w:val="92D050"/>
              <w:sz w:val="28"/>
              <w:szCs w:val="28"/>
              <w:lang w:val="en-GB"/>
            </w:rPr>
          </w:pPr>
          <w:r>
            <w:rPr>
              <w:rFonts w:ascii="Arial" w:hAnsi="Arial" w:cs="Arial"/>
              <w:b/>
              <w:color w:val="92D050"/>
              <w:sz w:val="28"/>
              <w:szCs w:val="28"/>
              <w:lang w:val="en-GB"/>
            </w:rPr>
            <w:t>Main finding</w:t>
          </w:r>
          <w:r w:rsidR="00206B44">
            <w:rPr>
              <w:rFonts w:ascii="Arial" w:hAnsi="Arial" w:cs="Arial"/>
              <w:b/>
              <w:color w:val="92D050"/>
              <w:sz w:val="28"/>
              <w:szCs w:val="28"/>
              <w:lang w:val="en-GB"/>
            </w:rPr>
            <w:t>s</w:t>
          </w:r>
        </w:p>
        <w:p w14:paraId="6BF77C7C" w14:textId="69E14C7A" w:rsidR="00BE669C" w:rsidRPr="00BE669C" w:rsidRDefault="00BE669C" w:rsidP="00D93124">
          <w:pPr>
            <w:spacing w:line="276" w:lineRule="auto"/>
            <w:jc w:val="both"/>
            <w:rPr>
              <w:rFonts w:ascii="Arial" w:hAnsi="Arial" w:cs="Arial"/>
              <w:lang w:val="en-GB"/>
            </w:rPr>
          </w:pPr>
        </w:p>
        <w:p w14:paraId="106F81DC" w14:textId="336A6B3A" w:rsidR="00BE669C" w:rsidRPr="00BE669C" w:rsidRDefault="00D5351E" w:rsidP="00D93124">
          <w:pPr>
            <w:spacing w:line="276" w:lineRule="auto"/>
            <w:jc w:val="both"/>
            <w:rPr>
              <w:rFonts w:ascii="Arial" w:hAnsi="Arial" w:cs="Arial"/>
              <w:lang w:val="en-GB"/>
            </w:rPr>
          </w:pPr>
          <w:r w:rsidRPr="00AB4984">
            <w:rPr>
              <w:rFonts w:ascii="Arial" w:hAnsi="Arial" w:cs="Arial"/>
              <w:bCs/>
              <w:noProof/>
              <w:color w:val="FF0000"/>
              <w:lang w:val="pt-PT" w:eastAsia="pt-PT"/>
            </w:rPr>
            <w:drawing>
              <wp:inline distT="0" distB="0" distL="0" distR="0" wp14:anchorId="14A051DC" wp14:editId="14214199">
                <wp:extent cx="5988050" cy="2242487"/>
                <wp:effectExtent l="0" t="0" r="12700" b="571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FCAB62" w14:textId="1335A948" w:rsidR="00BE669C" w:rsidRPr="00D5351E" w:rsidRDefault="00D5351E" w:rsidP="00D5351E">
          <w:pPr>
            <w:spacing w:line="276" w:lineRule="auto"/>
            <w:jc w:val="center"/>
            <w:rPr>
              <w:rFonts w:ascii="Arial" w:hAnsi="Arial" w:cs="Arial"/>
              <w:b/>
              <w:sz w:val="18"/>
              <w:lang w:val="en-GB"/>
            </w:rPr>
          </w:pPr>
          <w:r w:rsidRPr="00D5351E">
            <w:rPr>
              <w:rFonts w:ascii="Arial" w:hAnsi="Arial" w:cs="Arial"/>
              <w:b/>
              <w:sz w:val="18"/>
              <w:lang w:val="en-GB"/>
            </w:rPr>
            <w:t>Chart 3: Information of interest</w:t>
          </w:r>
        </w:p>
        <w:p w14:paraId="4A8B0BAD" w14:textId="7197E092" w:rsidR="002133E9" w:rsidRPr="00CA5DC9" w:rsidRDefault="002133E9">
          <w:pPr>
            <w:rPr>
              <w:rFonts w:ascii="Arial" w:hAnsi="Arial" w:cs="Arial"/>
              <w:b/>
              <w:sz w:val="28"/>
              <w:szCs w:val="28"/>
              <w:lang w:val="en-GB"/>
            </w:rPr>
          </w:pPr>
        </w:p>
        <w:p w14:paraId="4866F1D1" w14:textId="3A8CC2EF" w:rsidR="00E10A15" w:rsidRPr="003B7069" w:rsidRDefault="00CA5DC9" w:rsidP="003B7069">
          <w:pPr>
            <w:spacing w:line="360" w:lineRule="auto"/>
            <w:jc w:val="both"/>
            <w:rPr>
              <w:rFonts w:ascii="Arial" w:hAnsi="Arial" w:cs="Arial"/>
              <w:szCs w:val="28"/>
              <w:lang w:val="en-GB"/>
            </w:rPr>
          </w:pPr>
          <w:r w:rsidRPr="00CA5DC9">
            <w:rPr>
              <w:rFonts w:ascii="Arial" w:hAnsi="Arial" w:cs="Arial"/>
              <w:szCs w:val="28"/>
              <w:lang w:val="en-GB"/>
            </w:rPr>
            <w:t xml:space="preserve">When asked about the kind of information and dissemination materials that they are interested (Question 1), </w:t>
          </w:r>
          <w:r w:rsidR="003B7069">
            <w:rPr>
              <w:rFonts w:ascii="Arial" w:hAnsi="Arial" w:cs="Arial"/>
              <w:szCs w:val="28"/>
              <w:lang w:val="en-GB"/>
            </w:rPr>
            <w:t>13 respondents said that they want to know about the success factors and useful links, respectively. 10 respondents are interested in resources, 9 in the supporting agencies/authorities and the obstacles, 8 in risks, 6 in statistics, 5 in benefits, 4 in incentives and 1 in legislation.</w:t>
          </w:r>
        </w:p>
        <w:p w14:paraId="40AF7764" w14:textId="6188BAFB" w:rsidR="00E10A15" w:rsidRDefault="00E10A15" w:rsidP="003B7069">
          <w:pPr>
            <w:spacing w:line="360" w:lineRule="auto"/>
            <w:jc w:val="both"/>
            <w:rPr>
              <w:rFonts w:ascii="Arial" w:hAnsi="Arial" w:cs="Arial"/>
              <w:b/>
              <w:color w:val="92D050"/>
              <w:sz w:val="28"/>
              <w:szCs w:val="28"/>
              <w:lang w:val="en-GB"/>
            </w:rPr>
          </w:pPr>
        </w:p>
        <w:p w14:paraId="557A17A2" w14:textId="13AF3043" w:rsidR="00E10A15" w:rsidRDefault="00E10A15">
          <w:pPr>
            <w:rPr>
              <w:rFonts w:ascii="Arial" w:hAnsi="Arial" w:cs="Arial"/>
              <w:b/>
              <w:color w:val="92D050"/>
              <w:sz w:val="28"/>
              <w:szCs w:val="28"/>
              <w:lang w:val="en-GB"/>
            </w:rPr>
          </w:pPr>
        </w:p>
        <w:p w14:paraId="42DB238D" w14:textId="2BAC7CE8" w:rsidR="00E10A15" w:rsidRDefault="00E10A15">
          <w:pPr>
            <w:rPr>
              <w:rFonts w:ascii="Arial" w:hAnsi="Arial" w:cs="Arial"/>
              <w:b/>
              <w:color w:val="92D050"/>
              <w:sz w:val="28"/>
              <w:szCs w:val="28"/>
              <w:lang w:val="en-GB"/>
            </w:rPr>
          </w:pPr>
        </w:p>
        <w:p w14:paraId="13408BC7" w14:textId="2F2AE416" w:rsidR="00E10A15" w:rsidRDefault="00E10A15">
          <w:pPr>
            <w:rPr>
              <w:rFonts w:ascii="Arial" w:hAnsi="Arial" w:cs="Arial"/>
              <w:b/>
              <w:color w:val="92D050"/>
              <w:sz w:val="28"/>
              <w:szCs w:val="28"/>
              <w:lang w:val="en-GB"/>
            </w:rPr>
          </w:pPr>
        </w:p>
        <w:p w14:paraId="1B7CF291" w14:textId="29712118" w:rsidR="00E10A15" w:rsidRDefault="00E10A15">
          <w:pPr>
            <w:rPr>
              <w:rFonts w:ascii="Arial" w:hAnsi="Arial" w:cs="Arial"/>
              <w:b/>
              <w:color w:val="92D050"/>
              <w:sz w:val="28"/>
              <w:szCs w:val="28"/>
              <w:lang w:val="en-GB"/>
            </w:rPr>
          </w:pPr>
        </w:p>
        <w:p w14:paraId="26C51557" w14:textId="77777777" w:rsidR="007F2005" w:rsidRDefault="007F2005">
          <w:pPr>
            <w:rPr>
              <w:rFonts w:ascii="Arial" w:hAnsi="Arial" w:cs="Arial"/>
              <w:b/>
              <w:color w:val="92D050"/>
              <w:sz w:val="28"/>
              <w:szCs w:val="28"/>
              <w:lang w:val="en-GB"/>
            </w:rPr>
          </w:pPr>
        </w:p>
        <w:p w14:paraId="4737DFC3" w14:textId="77777777" w:rsidR="002133E9" w:rsidRDefault="002133E9" w:rsidP="002133E9">
          <w:pPr>
            <w:rPr>
              <w:rFonts w:ascii="Arial" w:hAnsi="Arial" w:cs="Arial"/>
              <w:b/>
              <w:sz w:val="18"/>
              <w:szCs w:val="18"/>
              <w:lang w:val="en-GB"/>
            </w:rPr>
          </w:pPr>
        </w:p>
        <w:tbl>
          <w:tblPr>
            <w:tblStyle w:val="Listentabelle3Akzent6"/>
            <w:tblW w:w="0" w:type="auto"/>
            <w:jc w:val="center"/>
            <w:tblLook w:val="04A0" w:firstRow="1" w:lastRow="0" w:firstColumn="1" w:lastColumn="0" w:noHBand="0" w:noVBand="1"/>
          </w:tblPr>
          <w:tblGrid>
            <w:gridCol w:w="2804"/>
            <w:gridCol w:w="702"/>
          </w:tblGrid>
          <w:tr w:rsidR="002133E9" w:rsidRPr="009F15C2" w14:paraId="0A37488F" w14:textId="77777777" w:rsidTr="004A202E">
            <w:trPr>
              <w:cnfStyle w:val="100000000000" w:firstRow="1" w:lastRow="0" w:firstColumn="0" w:lastColumn="0" w:oddVBand="0" w:evenVBand="0" w:oddHBand="0" w:evenHBand="0" w:firstRowFirstColumn="0" w:firstRowLastColumn="0" w:lastRowFirstColumn="0" w:lastRowLastColumn="0"/>
              <w:trHeight w:val="745"/>
              <w:jc w:val="center"/>
            </w:trPr>
            <w:tc>
              <w:tcPr>
                <w:cnfStyle w:val="001000000100" w:firstRow="0" w:lastRow="0" w:firstColumn="1" w:lastColumn="0" w:oddVBand="0" w:evenVBand="0" w:oddHBand="0" w:evenHBand="0" w:firstRowFirstColumn="1" w:firstRowLastColumn="0" w:lastRowFirstColumn="0" w:lastRowLastColumn="0"/>
                <w:tcW w:w="2804" w:type="dxa"/>
              </w:tcPr>
              <w:p w14:paraId="768F3B47" w14:textId="77777777" w:rsidR="0012450E" w:rsidRPr="009F15C2" w:rsidRDefault="0012450E" w:rsidP="0012450E">
                <w:pPr>
                  <w:jc w:val="center"/>
                  <w:rPr>
                    <w:rFonts w:ascii="Arial" w:hAnsi="Arial" w:cs="Arial"/>
                    <w:b w:val="0"/>
                    <w:bCs w:val="0"/>
                    <w:sz w:val="20"/>
                    <w:szCs w:val="20"/>
                    <w:lang w:val="en-GB"/>
                  </w:rPr>
                </w:pPr>
              </w:p>
              <w:p w14:paraId="7123D020" w14:textId="1669DEA6" w:rsidR="002133E9" w:rsidRPr="009F15C2" w:rsidRDefault="0012450E" w:rsidP="0012450E">
                <w:pPr>
                  <w:jc w:val="center"/>
                  <w:rPr>
                    <w:rFonts w:ascii="Arial" w:eastAsiaTheme="minorEastAsia" w:hAnsi="Arial" w:cs="Arial"/>
                    <w:sz w:val="20"/>
                    <w:szCs w:val="20"/>
                    <w:lang w:val="en-GB" w:eastAsia="pt-PT"/>
                  </w:rPr>
                </w:pPr>
                <w:r w:rsidRPr="009F15C2">
                  <w:rPr>
                    <w:rFonts w:ascii="Arial" w:hAnsi="Arial" w:cs="Arial"/>
                    <w:sz w:val="20"/>
                    <w:szCs w:val="20"/>
                    <w:lang w:val="en-GB"/>
                  </w:rPr>
                  <w:t>Materials of interest</w:t>
                </w:r>
              </w:p>
            </w:tc>
            <w:tc>
              <w:tcPr>
                <w:tcW w:w="702" w:type="dxa"/>
              </w:tcPr>
              <w:p w14:paraId="4BA9D8DE" w14:textId="77777777" w:rsidR="0012450E" w:rsidRPr="009F15C2" w:rsidRDefault="0012450E" w:rsidP="0012450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GB"/>
                  </w:rPr>
                </w:pPr>
              </w:p>
              <w:p w14:paraId="05F45A42" w14:textId="6FE1FCBD" w:rsidR="002133E9" w:rsidRPr="009F15C2" w:rsidRDefault="002133E9" w:rsidP="0012450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9F15C2">
                  <w:rPr>
                    <w:rFonts w:ascii="Arial" w:hAnsi="Arial" w:cs="Arial"/>
                    <w:sz w:val="20"/>
                    <w:szCs w:val="20"/>
                    <w:lang w:val="en-GB"/>
                  </w:rPr>
                  <w:t>(N=)</w:t>
                </w:r>
              </w:p>
            </w:tc>
          </w:tr>
          <w:tr w:rsidR="002133E9" w:rsidRPr="009F15C2" w14:paraId="0DAC8870" w14:textId="77777777" w:rsidTr="004A202E">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2804" w:type="dxa"/>
                <w:shd w:val="clear" w:color="auto" w:fill="E2EFD9" w:themeFill="accent6" w:themeFillTint="33"/>
              </w:tcPr>
              <w:p w14:paraId="05E73A5E" w14:textId="0BC6026D" w:rsidR="002133E9" w:rsidRPr="009F15C2" w:rsidRDefault="004A202E" w:rsidP="0012450E">
                <w:pPr>
                  <w:spacing w:line="276" w:lineRule="auto"/>
                  <w:jc w:val="center"/>
                  <w:rPr>
                    <w:rFonts w:ascii="Arial" w:hAnsi="Arial" w:cs="Arial"/>
                    <w:b w:val="0"/>
                    <w:sz w:val="20"/>
                    <w:szCs w:val="20"/>
                    <w:lang w:val="en-GB"/>
                  </w:rPr>
                </w:pPr>
                <w:r w:rsidRPr="009F15C2">
                  <w:rPr>
                    <w:rFonts w:ascii="Arial" w:hAnsi="Arial" w:cs="Arial"/>
                    <w:b w:val="0"/>
                    <w:sz w:val="20"/>
                    <w:szCs w:val="20"/>
                    <w:lang w:val="en-GB"/>
                  </w:rPr>
                  <w:t xml:space="preserve">  </w:t>
                </w:r>
                <w:r w:rsidR="0012450E" w:rsidRPr="009F15C2">
                  <w:rPr>
                    <w:rFonts w:ascii="Arial" w:hAnsi="Arial" w:cs="Arial"/>
                    <w:b w:val="0"/>
                    <w:sz w:val="20"/>
                    <w:szCs w:val="20"/>
                    <w:lang w:val="en-GB"/>
                  </w:rPr>
                  <w:t>Articles</w:t>
                </w:r>
              </w:p>
            </w:tc>
            <w:tc>
              <w:tcPr>
                <w:tcW w:w="702" w:type="dxa"/>
                <w:shd w:val="clear" w:color="auto" w:fill="E2EFD9" w:themeFill="accent6" w:themeFillTint="33"/>
              </w:tcPr>
              <w:p w14:paraId="12B6E644" w14:textId="3F108296" w:rsidR="002133E9" w:rsidRPr="009F15C2" w:rsidRDefault="0012450E" w:rsidP="0012450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13</w:t>
                </w:r>
              </w:p>
            </w:tc>
          </w:tr>
          <w:tr w:rsidR="002133E9" w:rsidRPr="009F15C2" w14:paraId="6B3272B8" w14:textId="77777777" w:rsidTr="004A202E">
            <w:trPr>
              <w:trHeight w:val="336"/>
              <w:jc w:val="center"/>
            </w:trPr>
            <w:tc>
              <w:tcPr>
                <w:cnfStyle w:val="001000000000" w:firstRow="0" w:lastRow="0" w:firstColumn="1" w:lastColumn="0" w:oddVBand="0" w:evenVBand="0" w:oddHBand="0" w:evenHBand="0" w:firstRowFirstColumn="0" w:firstRowLastColumn="0" w:lastRowFirstColumn="0" w:lastRowLastColumn="0"/>
                <w:tcW w:w="2804" w:type="dxa"/>
                <w:shd w:val="clear" w:color="auto" w:fill="E2EFD9" w:themeFill="accent6" w:themeFillTint="33"/>
              </w:tcPr>
              <w:p w14:paraId="2EFAD9F9" w14:textId="74AB2386" w:rsidR="002133E9" w:rsidRPr="009F15C2" w:rsidRDefault="0012450E" w:rsidP="0012450E">
                <w:pPr>
                  <w:spacing w:line="276" w:lineRule="auto"/>
                  <w:jc w:val="center"/>
                  <w:rPr>
                    <w:rFonts w:ascii="Arial" w:hAnsi="Arial" w:cs="Arial"/>
                    <w:b w:val="0"/>
                    <w:sz w:val="20"/>
                    <w:szCs w:val="20"/>
                    <w:lang w:val="en-GB"/>
                  </w:rPr>
                </w:pPr>
                <w:r w:rsidRPr="009F15C2">
                  <w:rPr>
                    <w:rFonts w:ascii="Arial" w:hAnsi="Arial" w:cs="Arial"/>
                    <w:b w:val="0"/>
                    <w:sz w:val="20"/>
                    <w:szCs w:val="20"/>
                    <w:lang w:val="en-GB"/>
                  </w:rPr>
                  <w:t>Policy papers</w:t>
                </w:r>
              </w:p>
            </w:tc>
            <w:tc>
              <w:tcPr>
                <w:tcW w:w="702" w:type="dxa"/>
                <w:shd w:val="clear" w:color="auto" w:fill="E2EFD9" w:themeFill="accent6" w:themeFillTint="33"/>
              </w:tcPr>
              <w:p w14:paraId="68890284" w14:textId="6E101E0D" w:rsidR="002133E9" w:rsidRPr="009F15C2" w:rsidRDefault="0012450E" w:rsidP="0012450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11</w:t>
                </w:r>
              </w:p>
            </w:tc>
          </w:tr>
          <w:tr w:rsidR="002133E9" w:rsidRPr="009F15C2" w14:paraId="6144C0DA" w14:textId="77777777" w:rsidTr="004A202E">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2804" w:type="dxa"/>
                <w:shd w:val="clear" w:color="auto" w:fill="E2EFD9" w:themeFill="accent6" w:themeFillTint="33"/>
              </w:tcPr>
              <w:p w14:paraId="189C5997" w14:textId="7C90785D" w:rsidR="002133E9" w:rsidRPr="009F15C2" w:rsidRDefault="0012450E" w:rsidP="0012450E">
                <w:pPr>
                  <w:spacing w:line="276" w:lineRule="auto"/>
                  <w:jc w:val="center"/>
                  <w:rPr>
                    <w:rFonts w:ascii="Arial" w:hAnsi="Arial" w:cs="Arial"/>
                    <w:b w:val="0"/>
                    <w:sz w:val="20"/>
                    <w:szCs w:val="20"/>
                    <w:lang w:val="en-GB"/>
                  </w:rPr>
                </w:pPr>
                <w:r w:rsidRPr="009F15C2">
                  <w:rPr>
                    <w:rFonts w:ascii="Arial" w:hAnsi="Arial" w:cs="Arial"/>
                    <w:b w:val="0"/>
                    <w:sz w:val="20"/>
                    <w:szCs w:val="20"/>
                    <w:lang w:val="en-GB"/>
                  </w:rPr>
                  <w:t>Reports</w:t>
                </w:r>
              </w:p>
            </w:tc>
            <w:tc>
              <w:tcPr>
                <w:tcW w:w="702" w:type="dxa"/>
                <w:shd w:val="clear" w:color="auto" w:fill="E2EFD9" w:themeFill="accent6" w:themeFillTint="33"/>
              </w:tcPr>
              <w:p w14:paraId="4125C6B4" w14:textId="2A9C6E80" w:rsidR="002133E9" w:rsidRPr="009F15C2" w:rsidRDefault="0012450E" w:rsidP="0012450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11</w:t>
                </w:r>
              </w:p>
            </w:tc>
          </w:tr>
          <w:tr w:rsidR="002133E9" w:rsidRPr="009F15C2" w14:paraId="4F04DE18" w14:textId="77777777" w:rsidTr="004A202E">
            <w:trPr>
              <w:trHeight w:val="316"/>
              <w:jc w:val="center"/>
            </w:trPr>
            <w:tc>
              <w:tcPr>
                <w:cnfStyle w:val="001000000000" w:firstRow="0" w:lastRow="0" w:firstColumn="1" w:lastColumn="0" w:oddVBand="0" w:evenVBand="0" w:oddHBand="0" w:evenHBand="0" w:firstRowFirstColumn="0" w:firstRowLastColumn="0" w:lastRowFirstColumn="0" w:lastRowLastColumn="0"/>
                <w:tcW w:w="2804" w:type="dxa"/>
              </w:tcPr>
              <w:p w14:paraId="6A9E88BD" w14:textId="3765C1B8" w:rsidR="002133E9" w:rsidRPr="009F15C2" w:rsidRDefault="0012450E" w:rsidP="0012450E">
                <w:pPr>
                  <w:spacing w:line="276" w:lineRule="auto"/>
                  <w:jc w:val="center"/>
                  <w:rPr>
                    <w:rFonts w:ascii="Arial" w:hAnsi="Arial" w:cs="Arial"/>
                    <w:b w:val="0"/>
                    <w:sz w:val="20"/>
                    <w:szCs w:val="20"/>
                    <w:lang w:val="en-GB"/>
                  </w:rPr>
                </w:pPr>
                <w:r w:rsidRPr="009F15C2">
                  <w:rPr>
                    <w:rFonts w:ascii="Arial" w:hAnsi="Arial" w:cs="Arial"/>
                    <w:b w:val="0"/>
                    <w:sz w:val="20"/>
                    <w:szCs w:val="20"/>
                    <w:lang w:val="en-GB"/>
                  </w:rPr>
                  <w:t>Toolkits</w:t>
                </w:r>
              </w:p>
            </w:tc>
            <w:tc>
              <w:tcPr>
                <w:tcW w:w="702" w:type="dxa"/>
              </w:tcPr>
              <w:p w14:paraId="5EF09805" w14:textId="5E919B0A" w:rsidR="002133E9" w:rsidRPr="009F15C2" w:rsidRDefault="0012450E" w:rsidP="0012450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8</w:t>
                </w:r>
              </w:p>
            </w:tc>
          </w:tr>
          <w:tr w:rsidR="002133E9" w:rsidRPr="009F15C2" w14:paraId="2948D015" w14:textId="77777777" w:rsidTr="004A202E">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2804" w:type="dxa"/>
              </w:tcPr>
              <w:p w14:paraId="7604958A" w14:textId="2BA1E181" w:rsidR="002133E9" w:rsidRPr="009F15C2" w:rsidRDefault="0012450E" w:rsidP="0012450E">
                <w:pPr>
                  <w:spacing w:line="276" w:lineRule="auto"/>
                  <w:jc w:val="center"/>
                  <w:rPr>
                    <w:rFonts w:ascii="Arial" w:hAnsi="Arial" w:cs="Arial"/>
                    <w:b w:val="0"/>
                    <w:sz w:val="20"/>
                    <w:szCs w:val="20"/>
                    <w:lang w:val="en-GB"/>
                  </w:rPr>
                </w:pPr>
                <w:r w:rsidRPr="009F15C2">
                  <w:rPr>
                    <w:rFonts w:ascii="Arial" w:hAnsi="Arial" w:cs="Arial"/>
                    <w:b w:val="0"/>
                    <w:sz w:val="20"/>
                    <w:szCs w:val="20"/>
                    <w:lang w:val="en-GB"/>
                  </w:rPr>
                  <w:t>Handbooks</w:t>
                </w:r>
              </w:p>
            </w:tc>
            <w:tc>
              <w:tcPr>
                <w:tcW w:w="702" w:type="dxa"/>
              </w:tcPr>
              <w:p w14:paraId="28E9B81C" w14:textId="7C54E435" w:rsidR="002133E9" w:rsidRPr="009F15C2" w:rsidRDefault="0012450E" w:rsidP="0012450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8</w:t>
                </w:r>
              </w:p>
            </w:tc>
          </w:tr>
          <w:tr w:rsidR="0012450E" w:rsidRPr="009F15C2" w14:paraId="04CE4872" w14:textId="77777777" w:rsidTr="004A202E">
            <w:trPr>
              <w:trHeight w:val="336"/>
              <w:jc w:val="center"/>
            </w:trPr>
            <w:tc>
              <w:tcPr>
                <w:cnfStyle w:val="001000000000" w:firstRow="0" w:lastRow="0" w:firstColumn="1" w:lastColumn="0" w:oddVBand="0" w:evenVBand="0" w:oddHBand="0" w:evenHBand="0" w:firstRowFirstColumn="0" w:firstRowLastColumn="0" w:lastRowFirstColumn="0" w:lastRowLastColumn="0"/>
                <w:tcW w:w="2804" w:type="dxa"/>
              </w:tcPr>
              <w:p w14:paraId="1F2D0843" w14:textId="577E6FC2" w:rsidR="0012450E" w:rsidRPr="009F15C2" w:rsidRDefault="0012450E" w:rsidP="0012450E">
                <w:pPr>
                  <w:spacing w:line="276" w:lineRule="auto"/>
                  <w:jc w:val="center"/>
                  <w:rPr>
                    <w:rFonts w:ascii="Arial" w:hAnsi="Arial" w:cs="Arial"/>
                    <w:b w:val="0"/>
                    <w:sz w:val="20"/>
                    <w:szCs w:val="20"/>
                    <w:lang w:val="en-GB"/>
                  </w:rPr>
                </w:pPr>
                <w:r w:rsidRPr="009F15C2">
                  <w:rPr>
                    <w:rFonts w:ascii="Arial" w:hAnsi="Arial" w:cs="Arial"/>
                    <w:b w:val="0"/>
                    <w:sz w:val="20"/>
                    <w:szCs w:val="20"/>
                    <w:lang w:val="en-GB"/>
                  </w:rPr>
                  <w:t>Brochures</w:t>
                </w:r>
              </w:p>
            </w:tc>
            <w:tc>
              <w:tcPr>
                <w:tcW w:w="702" w:type="dxa"/>
              </w:tcPr>
              <w:p w14:paraId="1DA2ACDC" w14:textId="387F45F3" w:rsidR="0012450E" w:rsidRPr="009F15C2" w:rsidRDefault="0012450E" w:rsidP="0012450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7</w:t>
                </w:r>
              </w:p>
            </w:tc>
          </w:tr>
          <w:tr w:rsidR="0012450E" w:rsidRPr="009F15C2" w14:paraId="26275B20" w14:textId="77777777" w:rsidTr="004A202E">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2804" w:type="dxa"/>
              </w:tcPr>
              <w:p w14:paraId="58F1FF9E" w14:textId="670254C3" w:rsidR="0012450E" w:rsidRPr="009F15C2" w:rsidRDefault="0012450E" w:rsidP="0012450E">
                <w:pPr>
                  <w:spacing w:line="276" w:lineRule="auto"/>
                  <w:jc w:val="center"/>
                  <w:rPr>
                    <w:rFonts w:ascii="Arial" w:hAnsi="Arial" w:cs="Arial"/>
                    <w:b w:val="0"/>
                    <w:sz w:val="20"/>
                    <w:szCs w:val="20"/>
                    <w:lang w:val="en-GB"/>
                  </w:rPr>
                </w:pPr>
                <w:r w:rsidRPr="009F15C2">
                  <w:rPr>
                    <w:rFonts w:ascii="Arial" w:hAnsi="Arial" w:cs="Arial"/>
                    <w:b w:val="0"/>
                    <w:sz w:val="20"/>
                    <w:szCs w:val="20"/>
                    <w:lang w:val="en-GB"/>
                  </w:rPr>
                  <w:t>Posters</w:t>
                </w:r>
              </w:p>
            </w:tc>
            <w:tc>
              <w:tcPr>
                <w:tcW w:w="702" w:type="dxa"/>
              </w:tcPr>
              <w:p w14:paraId="56E83ADF" w14:textId="19C12CF2" w:rsidR="0012450E" w:rsidRPr="009F15C2" w:rsidRDefault="0012450E" w:rsidP="0012450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6</w:t>
                </w:r>
              </w:p>
            </w:tc>
          </w:tr>
          <w:tr w:rsidR="0012450E" w:rsidRPr="009F15C2" w14:paraId="14833A5E" w14:textId="77777777" w:rsidTr="004A202E">
            <w:trPr>
              <w:trHeight w:val="316"/>
              <w:jc w:val="center"/>
            </w:trPr>
            <w:tc>
              <w:tcPr>
                <w:cnfStyle w:val="001000000000" w:firstRow="0" w:lastRow="0" w:firstColumn="1" w:lastColumn="0" w:oddVBand="0" w:evenVBand="0" w:oddHBand="0" w:evenHBand="0" w:firstRowFirstColumn="0" w:firstRowLastColumn="0" w:lastRowFirstColumn="0" w:lastRowLastColumn="0"/>
                <w:tcW w:w="2804" w:type="dxa"/>
              </w:tcPr>
              <w:p w14:paraId="5A78196A" w14:textId="469F3E92" w:rsidR="0012450E" w:rsidRPr="009F15C2" w:rsidRDefault="0012450E" w:rsidP="0012450E">
                <w:pPr>
                  <w:spacing w:line="276" w:lineRule="auto"/>
                  <w:jc w:val="center"/>
                  <w:rPr>
                    <w:rFonts w:ascii="Arial" w:hAnsi="Arial" w:cs="Arial"/>
                    <w:b w:val="0"/>
                    <w:sz w:val="20"/>
                    <w:szCs w:val="20"/>
                    <w:lang w:val="en-GB"/>
                  </w:rPr>
                </w:pPr>
                <w:r w:rsidRPr="009F15C2">
                  <w:rPr>
                    <w:rFonts w:ascii="Arial" w:hAnsi="Arial" w:cs="Arial"/>
                    <w:b w:val="0"/>
                    <w:sz w:val="20"/>
                    <w:szCs w:val="20"/>
                    <w:lang w:val="en-GB"/>
                  </w:rPr>
                  <w:t>Newsletters</w:t>
                </w:r>
              </w:p>
            </w:tc>
            <w:tc>
              <w:tcPr>
                <w:tcW w:w="702" w:type="dxa"/>
              </w:tcPr>
              <w:p w14:paraId="4C73E0C8" w14:textId="65573F00" w:rsidR="0012450E" w:rsidRPr="009F15C2" w:rsidRDefault="0012450E" w:rsidP="0012450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5</w:t>
                </w:r>
              </w:p>
            </w:tc>
          </w:tr>
          <w:tr w:rsidR="0012450E" w:rsidRPr="009F15C2" w14:paraId="431D8DCB" w14:textId="77777777" w:rsidTr="004A202E">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2804" w:type="dxa"/>
              </w:tcPr>
              <w:p w14:paraId="5EE254CF" w14:textId="55473651" w:rsidR="0012450E" w:rsidRPr="009F15C2" w:rsidRDefault="0012450E" w:rsidP="0012450E">
                <w:pPr>
                  <w:spacing w:line="276" w:lineRule="auto"/>
                  <w:jc w:val="center"/>
                  <w:rPr>
                    <w:rFonts w:ascii="Arial" w:hAnsi="Arial" w:cs="Arial"/>
                    <w:b w:val="0"/>
                    <w:sz w:val="20"/>
                    <w:szCs w:val="20"/>
                    <w:lang w:val="en-GB"/>
                  </w:rPr>
                </w:pPr>
                <w:r w:rsidRPr="009F15C2">
                  <w:rPr>
                    <w:rFonts w:ascii="Arial" w:hAnsi="Arial" w:cs="Arial"/>
                    <w:b w:val="0"/>
                    <w:sz w:val="20"/>
                    <w:szCs w:val="20"/>
                    <w:lang w:val="en-GB"/>
                  </w:rPr>
                  <w:t>Reviews</w:t>
                </w:r>
              </w:p>
            </w:tc>
            <w:tc>
              <w:tcPr>
                <w:tcW w:w="702" w:type="dxa"/>
              </w:tcPr>
              <w:p w14:paraId="2BDC7266" w14:textId="27FB92BA" w:rsidR="0012450E" w:rsidRPr="009F15C2" w:rsidRDefault="0012450E" w:rsidP="0012450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5</w:t>
                </w:r>
              </w:p>
            </w:tc>
          </w:tr>
          <w:tr w:rsidR="0012450E" w:rsidRPr="009F15C2" w14:paraId="24454184" w14:textId="77777777" w:rsidTr="004A202E">
            <w:trPr>
              <w:trHeight w:val="336"/>
              <w:jc w:val="center"/>
            </w:trPr>
            <w:tc>
              <w:tcPr>
                <w:cnfStyle w:val="001000000000" w:firstRow="0" w:lastRow="0" w:firstColumn="1" w:lastColumn="0" w:oddVBand="0" w:evenVBand="0" w:oddHBand="0" w:evenHBand="0" w:firstRowFirstColumn="0" w:firstRowLastColumn="0" w:lastRowFirstColumn="0" w:lastRowLastColumn="0"/>
                <w:tcW w:w="2804" w:type="dxa"/>
              </w:tcPr>
              <w:p w14:paraId="6074ACE3" w14:textId="406A6778" w:rsidR="0012450E" w:rsidRPr="009F15C2" w:rsidRDefault="0012450E" w:rsidP="0012450E">
                <w:pPr>
                  <w:spacing w:line="276" w:lineRule="auto"/>
                  <w:jc w:val="center"/>
                  <w:rPr>
                    <w:rFonts w:ascii="Arial" w:hAnsi="Arial" w:cs="Arial"/>
                    <w:b w:val="0"/>
                    <w:sz w:val="20"/>
                    <w:szCs w:val="20"/>
                    <w:lang w:val="en-GB"/>
                  </w:rPr>
                </w:pPr>
                <w:r w:rsidRPr="009F15C2">
                  <w:rPr>
                    <w:rFonts w:ascii="Arial" w:hAnsi="Arial" w:cs="Arial"/>
                    <w:b w:val="0"/>
                    <w:sz w:val="20"/>
                    <w:szCs w:val="20"/>
                    <w:lang w:val="en-GB"/>
                  </w:rPr>
                  <w:t>Books</w:t>
                </w:r>
              </w:p>
            </w:tc>
            <w:tc>
              <w:tcPr>
                <w:tcW w:w="702" w:type="dxa"/>
              </w:tcPr>
              <w:p w14:paraId="77196504" w14:textId="4D104275" w:rsidR="0012450E" w:rsidRPr="009F15C2" w:rsidRDefault="0012450E" w:rsidP="0012450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3</w:t>
                </w:r>
              </w:p>
            </w:tc>
          </w:tr>
          <w:tr w:rsidR="0012450E" w:rsidRPr="009F15C2" w14:paraId="41F42E3E" w14:textId="77777777" w:rsidTr="004A202E">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2804" w:type="dxa"/>
              </w:tcPr>
              <w:p w14:paraId="325EAB3E" w14:textId="28133B09" w:rsidR="0012450E" w:rsidRPr="009F15C2" w:rsidRDefault="0012450E" w:rsidP="0012450E">
                <w:pPr>
                  <w:spacing w:line="276" w:lineRule="auto"/>
                  <w:jc w:val="center"/>
                  <w:rPr>
                    <w:rFonts w:ascii="Arial" w:hAnsi="Arial" w:cs="Arial"/>
                    <w:b w:val="0"/>
                    <w:sz w:val="20"/>
                    <w:szCs w:val="20"/>
                    <w:lang w:val="en-GB"/>
                  </w:rPr>
                </w:pPr>
                <w:r w:rsidRPr="009F15C2">
                  <w:rPr>
                    <w:rFonts w:ascii="Arial" w:hAnsi="Arial" w:cs="Arial"/>
                    <w:b w:val="0"/>
                    <w:sz w:val="20"/>
                    <w:szCs w:val="20"/>
                    <w:lang w:val="en-GB"/>
                  </w:rPr>
                  <w:t>Pens</w:t>
                </w:r>
              </w:p>
            </w:tc>
            <w:tc>
              <w:tcPr>
                <w:tcW w:w="702" w:type="dxa"/>
              </w:tcPr>
              <w:p w14:paraId="74DC4947" w14:textId="04CCA2F0" w:rsidR="0012450E" w:rsidRPr="009F15C2" w:rsidRDefault="0012450E" w:rsidP="0012450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2</w:t>
                </w:r>
              </w:p>
            </w:tc>
          </w:tr>
          <w:tr w:rsidR="0012450E" w:rsidRPr="009F15C2" w14:paraId="7D4778E5" w14:textId="77777777" w:rsidTr="004A202E">
            <w:trPr>
              <w:trHeight w:val="316"/>
              <w:jc w:val="center"/>
            </w:trPr>
            <w:tc>
              <w:tcPr>
                <w:cnfStyle w:val="001000000000" w:firstRow="0" w:lastRow="0" w:firstColumn="1" w:lastColumn="0" w:oddVBand="0" w:evenVBand="0" w:oddHBand="0" w:evenHBand="0" w:firstRowFirstColumn="0" w:firstRowLastColumn="0" w:lastRowFirstColumn="0" w:lastRowLastColumn="0"/>
                <w:tcW w:w="2804" w:type="dxa"/>
              </w:tcPr>
              <w:p w14:paraId="5E2DB860" w14:textId="58EFE593" w:rsidR="0012450E" w:rsidRPr="009F15C2" w:rsidRDefault="0012450E" w:rsidP="0012450E">
                <w:pPr>
                  <w:spacing w:line="276" w:lineRule="auto"/>
                  <w:jc w:val="center"/>
                  <w:rPr>
                    <w:rFonts w:ascii="Arial" w:hAnsi="Arial" w:cs="Arial"/>
                    <w:b w:val="0"/>
                    <w:sz w:val="20"/>
                    <w:szCs w:val="20"/>
                    <w:lang w:val="en-GB"/>
                  </w:rPr>
                </w:pPr>
                <w:r w:rsidRPr="009F15C2">
                  <w:rPr>
                    <w:rFonts w:ascii="Arial" w:hAnsi="Arial" w:cs="Arial"/>
                    <w:b w:val="0"/>
                    <w:sz w:val="20"/>
                    <w:szCs w:val="20"/>
                    <w:lang w:val="en-GB"/>
                  </w:rPr>
                  <w:t>Bags</w:t>
                </w:r>
              </w:p>
            </w:tc>
            <w:tc>
              <w:tcPr>
                <w:tcW w:w="702" w:type="dxa"/>
              </w:tcPr>
              <w:p w14:paraId="1B072C9E" w14:textId="06472F64" w:rsidR="0012450E" w:rsidRPr="009F15C2" w:rsidRDefault="0012450E" w:rsidP="0012450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1</w:t>
                </w:r>
              </w:p>
            </w:tc>
          </w:tr>
          <w:tr w:rsidR="0012450E" w:rsidRPr="009F15C2" w14:paraId="62A1DEF0" w14:textId="77777777" w:rsidTr="004A202E">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2804" w:type="dxa"/>
              </w:tcPr>
              <w:p w14:paraId="6FE0E5D6" w14:textId="5715FB5B" w:rsidR="0012450E" w:rsidRPr="009F15C2" w:rsidRDefault="0012450E" w:rsidP="0012450E">
                <w:pPr>
                  <w:spacing w:line="276" w:lineRule="auto"/>
                  <w:jc w:val="center"/>
                  <w:rPr>
                    <w:rFonts w:ascii="Arial" w:hAnsi="Arial" w:cs="Arial"/>
                    <w:b w:val="0"/>
                    <w:sz w:val="20"/>
                    <w:szCs w:val="20"/>
                    <w:lang w:val="en-GB"/>
                  </w:rPr>
                </w:pPr>
                <w:r w:rsidRPr="009F15C2">
                  <w:rPr>
                    <w:rFonts w:ascii="Arial" w:hAnsi="Arial" w:cs="Arial"/>
                    <w:b w:val="0"/>
                    <w:sz w:val="20"/>
                    <w:szCs w:val="20"/>
                    <w:lang w:val="en-GB"/>
                  </w:rPr>
                  <w:t>USB sticks</w:t>
                </w:r>
              </w:p>
            </w:tc>
            <w:tc>
              <w:tcPr>
                <w:tcW w:w="702" w:type="dxa"/>
              </w:tcPr>
              <w:p w14:paraId="21DE2799" w14:textId="0BEB6760" w:rsidR="0012450E" w:rsidRPr="009F15C2" w:rsidRDefault="0012450E" w:rsidP="0012450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1</w:t>
                </w:r>
              </w:p>
            </w:tc>
          </w:tr>
        </w:tbl>
        <w:tbl>
          <w:tblPr>
            <w:tblStyle w:val="Listentabelle3Akzent6"/>
            <w:tblpPr w:leftFromText="141" w:rightFromText="141" w:vertAnchor="text" w:horzAnchor="margin" w:tblpXSpec="right" w:tblpY="-5310"/>
            <w:tblW w:w="0" w:type="auto"/>
            <w:tblLook w:val="04A0" w:firstRow="1" w:lastRow="0" w:firstColumn="1" w:lastColumn="0" w:noHBand="0" w:noVBand="1"/>
          </w:tblPr>
          <w:tblGrid>
            <w:gridCol w:w="3590"/>
            <w:gridCol w:w="719"/>
          </w:tblGrid>
          <w:tr w:rsidR="007F2005" w14:paraId="5DEFCA9B" w14:textId="77777777" w:rsidTr="007F2005">
            <w:trPr>
              <w:cnfStyle w:val="100000000000" w:firstRow="1" w:lastRow="0" w:firstColumn="0" w:lastColumn="0" w:oddVBand="0" w:evenVBand="0" w:oddHBand="0" w:evenHBand="0" w:firstRowFirstColumn="0" w:firstRowLastColumn="0" w:lastRowFirstColumn="0" w:lastRowLastColumn="0"/>
              <w:trHeight w:val="105"/>
            </w:trPr>
            <w:tc>
              <w:tcPr>
                <w:cnfStyle w:val="001000000100" w:firstRow="0" w:lastRow="0" w:firstColumn="1" w:lastColumn="0" w:oddVBand="0" w:evenVBand="0" w:oddHBand="0" w:evenHBand="0" w:firstRowFirstColumn="1" w:firstRowLastColumn="0" w:lastRowFirstColumn="0" w:lastRowLastColumn="0"/>
                <w:tcW w:w="3590" w:type="dxa"/>
              </w:tcPr>
              <w:p w14:paraId="3782198F" w14:textId="77777777" w:rsidR="007F2005" w:rsidRPr="009F15C2" w:rsidRDefault="007F2005" w:rsidP="007F2005">
                <w:pPr>
                  <w:rPr>
                    <w:rFonts w:ascii="Arial" w:eastAsiaTheme="minorEastAsia" w:hAnsi="Arial" w:cs="Arial"/>
                    <w:sz w:val="20"/>
                    <w:szCs w:val="20"/>
                    <w:lang w:val="en-GB" w:eastAsia="pt-PT"/>
                  </w:rPr>
                </w:pPr>
                <w:bookmarkStart w:id="1" w:name="_Hlk6218014"/>
                <w:r w:rsidRPr="009F15C2">
                  <w:rPr>
                    <w:rFonts w:ascii="Arial" w:hAnsi="Arial" w:cs="Arial"/>
                    <w:sz w:val="20"/>
                    <w:szCs w:val="20"/>
                    <w:lang w:val="en-GB"/>
                  </w:rPr>
                  <w:t>Dissemination and advertising channels</w:t>
                </w:r>
              </w:p>
            </w:tc>
            <w:tc>
              <w:tcPr>
                <w:tcW w:w="719" w:type="dxa"/>
              </w:tcPr>
              <w:p w14:paraId="151B66FB" w14:textId="77777777" w:rsidR="007F2005" w:rsidRPr="009F15C2" w:rsidRDefault="007F2005" w:rsidP="007F200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GB"/>
                  </w:rPr>
                </w:pPr>
              </w:p>
              <w:p w14:paraId="574A7177" w14:textId="77777777" w:rsidR="007F2005" w:rsidRPr="009F15C2" w:rsidRDefault="007F2005" w:rsidP="007F200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9F15C2">
                  <w:rPr>
                    <w:rFonts w:ascii="Arial" w:hAnsi="Arial" w:cs="Arial"/>
                    <w:sz w:val="20"/>
                    <w:szCs w:val="20"/>
                    <w:lang w:val="en-GB"/>
                  </w:rPr>
                  <w:t>(N=)</w:t>
                </w:r>
              </w:p>
            </w:tc>
          </w:tr>
          <w:tr w:rsidR="007F2005" w14:paraId="5174BF4A" w14:textId="77777777" w:rsidTr="007F2005">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590" w:type="dxa"/>
                <w:shd w:val="clear" w:color="auto" w:fill="E2EFD9" w:themeFill="accent6" w:themeFillTint="33"/>
              </w:tcPr>
              <w:p w14:paraId="533C771F" w14:textId="77777777" w:rsidR="007F2005" w:rsidRPr="009F15C2" w:rsidRDefault="007F2005" w:rsidP="007F2005">
                <w:pPr>
                  <w:spacing w:line="276" w:lineRule="auto"/>
                  <w:rPr>
                    <w:rFonts w:ascii="Arial" w:hAnsi="Arial" w:cs="Arial"/>
                    <w:b w:val="0"/>
                    <w:sz w:val="20"/>
                    <w:szCs w:val="20"/>
                    <w:lang w:val="en-GB"/>
                  </w:rPr>
                </w:pPr>
                <w:r w:rsidRPr="009F15C2">
                  <w:rPr>
                    <w:rFonts w:ascii="Arial" w:hAnsi="Arial" w:cs="Arial"/>
                    <w:b w:val="0"/>
                    <w:sz w:val="20"/>
                    <w:szCs w:val="20"/>
                    <w:lang w:val="en-GB"/>
                  </w:rPr>
                  <w:t>Websites</w:t>
                </w:r>
              </w:p>
            </w:tc>
            <w:tc>
              <w:tcPr>
                <w:tcW w:w="719" w:type="dxa"/>
                <w:shd w:val="clear" w:color="auto" w:fill="E2EFD9" w:themeFill="accent6" w:themeFillTint="33"/>
              </w:tcPr>
              <w:p w14:paraId="51B2BFCB" w14:textId="77777777" w:rsidR="007F2005" w:rsidRPr="009F15C2" w:rsidRDefault="007F2005" w:rsidP="007F20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14</w:t>
                </w:r>
              </w:p>
            </w:tc>
          </w:tr>
          <w:tr w:rsidR="007F2005" w14:paraId="741EA3F7" w14:textId="77777777" w:rsidTr="007F2005">
            <w:trPr>
              <w:trHeight w:val="105"/>
            </w:trPr>
            <w:tc>
              <w:tcPr>
                <w:cnfStyle w:val="001000000000" w:firstRow="0" w:lastRow="0" w:firstColumn="1" w:lastColumn="0" w:oddVBand="0" w:evenVBand="0" w:oddHBand="0" w:evenHBand="0" w:firstRowFirstColumn="0" w:firstRowLastColumn="0" w:lastRowFirstColumn="0" w:lastRowLastColumn="0"/>
                <w:tcW w:w="3590" w:type="dxa"/>
                <w:shd w:val="clear" w:color="auto" w:fill="E2EFD9" w:themeFill="accent6" w:themeFillTint="33"/>
              </w:tcPr>
              <w:p w14:paraId="06DB4CFB" w14:textId="77777777" w:rsidR="007F2005" w:rsidRPr="009F15C2" w:rsidRDefault="007F2005" w:rsidP="007F2005">
                <w:pPr>
                  <w:spacing w:line="276" w:lineRule="auto"/>
                  <w:rPr>
                    <w:rFonts w:ascii="Arial" w:hAnsi="Arial" w:cs="Arial"/>
                    <w:b w:val="0"/>
                    <w:sz w:val="20"/>
                    <w:szCs w:val="20"/>
                    <w:lang w:val="en-GB"/>
                  </w:rPr>
                </w:pPr>
                <w:r w:rsidRPr="009F15C2">
                  <w:rPr>
                    <w:rFonts w:ascii="Arial" w:hAnsi="Arial" w:cs="Arial"/>
                    <w:b w:val="0"/>
                    <w:sz w:val="20"/>
                    <w:szCs w:val="20"/>
                    <w:lang w:val="en-GB"/>
                  </w:rPr>
                  <w:t>Emails</w:t>
                </w:r>
              </w:p>
            </w:tc>
            <w:tc>
              <w:tcPr>
                <w:tcW w:w="719" w:type="dxa"/>
                <w:shd w:val="clear" w:color="auto" w:fill="E2EFD9" w:themeFill="accent6" w:themeFillTint="33"/>
              </w:tcPr>
              <w:p w14:paraId="2624FD85" w14:textId="77777777" w:rsidR="007F2005" w:rsidRPr="009F15C2" w:rsidRDefault="007F2005" w:rsidP="007F200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13</w:t>
                </w:r>
              </w:p>
            </w:tc>
          </w:tr>
          <w:tr w:rsidR="007F2005" w14:paraId="34B48D70" w14:textId="77777777" w:rsidTr="007F2005">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590" w:type="dxa"/>
                <w:shd w:val="clear" w:color="auto" w:fill="E2EFD9" w:themeFill="accent6" w:themeFillTint="33"/>
              </w:tcPr>
              <w:p w14:paraId="568533F7" w14:textId="77777777" w:rsidR="007F2005" w:rsidRPr="009F15C2" w:rsidRDefault="007F2005" w:rsidP="007F2005">
                <w:pPr>
                  <w:spacing w:line="276" w:lineRule="auto"/>
                  <w:rPr>
                    <w:rFonts w:ascii="Arial" w:hAnsi="Arial" w:cs="Arial"/>
                    <w:b w:val="0"/>
                    <w:sz w:val="20"/>
                    <w:szCs w:val="20"/>
                    <w:lang w:val="en-GB"/>
                  </w:rPr>
                </w:pPr>
                <w:r w:rsidRPr="009F15C2">
                  <w:rPr>
                    <w:rFonts w:ascii="Arial" w:hAnsi="Arial" w:cs="Arial"/>
                    <w:b w:val="0"/>
                    <w:sz w:val="20"/>
                    <w:szCs w:val="20"/>
                    <w:lang w:val="en-GB"/>
                  </w:rPr>
                  <w:t>Social media</w:t>
                </w:r>
              </w:p>
            </w:tc>
            <w:tc>
              <w:tcPr>
                <w:tcW w:w="719" w:type="dxa"/>
                <w:shd w:val="clear" w:color="auto" w:fill="E2EFD9" w:themeFill="accent6" w:themeFillTint="33"/>
              </w:tcPr>
              <w:p w14:paraId="4F2760AC" w14:textId="77777777" w:rsidR="007F2005" w:rsidRPr="009F15C2" w:rsidRDefault="007F2005" w:rsidP="007F20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13</w:t>
                </w:r>
              </w:p>
            </w:tc>
          </w:tr>
          <w:tr w:rsidR="007F2005" w14:paraId="4B8868B4" w14:textId="77777777" w:rsidTr="007F2005">
            <w:trPr>
              <w:trHeight w:val="105"/>
            </w:trPr>
            <w:tc>
              <w:tcPr>
                <w:cnfStyle w:val="001000000000" w:firstRow="0" w:lastRow="0" w:firstColumn="1" w:lastColumn="0" w:oddVBand="0" w:evenVBand="0" w:oddHBand="0" w:evenHBand="0" w:firstRowFirstColumn="0" w:firstRowLastColumn="0" w:lastRowFirstColumn="0" w:lastRowLastColumn="0"/>
                <w:tcW w:w="3590" w:type="dxa"/>
              </w:tcPr>
              <w:p w14:paraId="0DA2CB32" w14:textId="77777777" w:rsidR="007F2005" w:rsidRPr="009F15C2" w:rsidRDefault="007F2005" w:rsidP="007F2005">
                <w:pPr>
                  <w:spacing w:line="276" w:lineRule="auto"/>
                  <w:rPr>
                    <w:rFonts w:ascii="Arial" w:hAnsi="Arial" w:cs="Arial"/>
                    <w:b w:val="0"/>
                    <w:sz w:val="20"/>
                    <w:szCs w:val="20"/>
                    <w:lang w:val="en-GB"/>
                  </w:rPr>
                </w:pPr>
                <w:r w:rsidRPr="009F15C2">
                  <w:rPr>
                    <w:rFonts w:ascii="Arial" w:hAnsi="Arial" w:cs="Arial"/>
                    <w:b w:val="0"/>
                    <w:sz w:val="20"/>
                    <w:szCs w:val="20"/>
                    <w:lang w:val="en-GB"/>
                  </w:rPr>
                  <w:t>Blogs</w:t>
                </w:r>
              </w:p>
            </w:tc>
            <w:tc>
              <w:tcPr>
                <w:tcW w:w="719" w:type="dxa"/>
              </w:tcPr>
              <w:p w14:paraId="3959F7E9" w14:textId="77777777" w:rsidR="007F2005" w:rsidRPr="009F15C2" w:rsidRDefault="007F2005" w:rsidP="007F200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7</w:t>
                </w:r>
              </w:p>
            </w:tc>
          </w:tr>
          <w:tr w:rsidR="007F2005" w14:paraId="6C055B61" w14:textId="77777777" w:rsidTr="007F2005">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590" w:type="dxa"/>
              </w:tcPr>
              <w:p w14:paraId="4B25B109" w14:textId="77777777" w:rsidR="007F2005" w:rsidRPr="009F15C2" w:rsidRDefault="007F2005" w:rsidP="007F2005">
                <w:pPr>
                  <w:spacing w:line="276" w:lineRule="auto"/>
                  <w:rPr>
                    <w:rFonts w:ascii="Arial" w:hAnsi="Arial" w:cs="Arial"/>
                    <w:b w:val="0"/>
                    <w:sz w:val="20"/>
                    <w:szCs w:val="20"/>
                    <w:lang w:val="en-GB"/>
                  </w:rPr>
                </w:pPr>
                <w:r w:rsidRPr="009F15C2">
                  <w:rPr>
                    <w:rFonts w:ascii="Arial" w:hAnsi="Arial" w:cs="Arial"/>
                    <w:b w:val="0"/>
                    <w:sz w:val="20"/>
                    <w:szCs w:val="20"/>
                    <w:lang w:val="en-GB"/>
                  </w:rPr>
                  <w:t>Meetings</w:t>
                </w:r>
              </w:p>
            </w:tc>
            <w:tc>
              <w:tcPr>
                <w:tcW w:w="719" w:type="dxa"/>
              </w:tcPr>
              <w:p w14:paraId="0005727A" w14:textId="77777777" w:rsidR="007F2005" w:rsidRPr="009F15C2" w:rsidRDefault="007F2005" w:rsidP="007F20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7</w:t>
                </w:r>
              </w:p>
            </w:tc>
          </w:tr>
          <w:tr w:rsidR="007F2005" w14:paraId="5897D479" w14:textId="77777777" w:rsidTr="007F2005">
            <w:trPr>
              <w:trHeight w:val="105"/>
            </w:trPr>
            <w:tc>
              <w:tcPr>
                <w:cnfStyle w:val="001000000000" w:firstRow="0" w:lastRow="0" w:firstColumn="1" w:lastColumn="0" w:oddVBand="0" w:evenVBand="0" w:oddHBand="0" w:evenHBand="0" w:firstRowFirstColumn="0" w:firstRowLastColumn="0" w:lastRowFirstColumn="0" w:lastRowLastColumn="0"/>
                <w:tcW w:w="3590" w:type="dxa"/>
              </w:tcPr>
              <w:p w14:paraId="248F86C3" w14:textId="77777777" w:rsidR="007F2005" w:rsidRPr="009F15C2" w:rsidRDefault="007F2005" w:rsidP="007F2005">
                <w:pPr>
                  <w:spacing w:line="276" w:lineRule="auto"/>
                  <w:rPr>
                    <w:rFonts w:ascii="Arial" w:hAnsi="Arial" w:cs="Arial"/>
                    <w:b w:val="0"/>
                    <w:sz w:val="20"/>
                    <w:szCs w:val="20"/>
                    <w:lang w:val="en-GB"/>
                  </w:rPr>
                </w:pPr>
                <w:r w:rsidRPr="009F15C2">
                  <w:rPr>
                    <w:rFonts w:ascii="Arial" w:hAnsi="Arial" w:cs="Arial"/>
                    <w:b w:val="0"/>
                    <w:sz w:val="20"/>
                    <w:szCs w:val="20"/>
                    <w:lang w:val="en-GB"/>
                  </w:rPr>
                  <w:t>Workshops</w:t>
                </w:r>
              </w:p>
            </w:tc>
            <w:tc>
              <w:tcPr>
                <w:tcW w:w="719" w:type="dxa"/>
              </w:tcPr>
              <w:p w14:paraId="3131A51B" w14:textId="77777777" w:rsidR="007F2005" w:rsidRPr="009F15C2" w:rsidRDefault="007F2005" w:rsidP="007F200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7</w:t>
                </w:r>
              </w:p>
            </w:tc>
          </w:tr>
          <w:tr w:rsidR="007F2005" w14:paraId="040306F7" w14:textId="77777777" w:rsidTr="007F2005">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590" w:type="dxa"/>
              </w:tcPr>
              <w:p w14:paraId="53BF13BA" w14:textId="77777777" w:rsidR="007F2005" w:rsidRPr="009F15C2" w:rsidRDefault="007F2005" w:rsidP="007F2005">
                <w:pPr>
                  <w:spacing w:line="276" w:lineRule="auto"/>
                  <w:rPr>
                    <w:rFonts w:ascii="Arial" w:hAnsi="Arial" w:cs="Arial"/>
                    <w:b w:val="0"/>
                    <w:sz w:val="20"/>
                    <w:szCs w:val="20"/>
                    <w:lang w:val="en-GB"/>
                  </w:rPr>
                </w:pPr>
                <w:r w:rsidRPr="009F15C2">
                  <w:rPr>
                    <w:rFonts w:ascii="Arial" w:hAnsi="Arial" w:cs="Arial"/>
                    <w:b w:val="0"/>
                    <w:sz w:val="20"/>
                    <w:szCs w:val="20"/>
                    <w:lang w:val="en-GB"/>
                  </w:rPr>
                  <w:t>Round tables</w:t>
                </w:r>
              </w:p>
            </w:tc>
            <w:tc>
              <w:tcPr>
                <w:tcW w:w="719" w:type="dxa"/>
              </w:tcPr>
              <w:p w14:paraId="6464A461" w14:textId="77777777" w:rsidR="007F2005" w:rsidRPr="009F15C2" w:rsidRDefault="007F2005" w:rsidP="007F20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7</w:t>
                </w:r>
              </w:p>
            </w:tc>
          </w:tr>
          <w:tr w:rsidR="007F2005" w14:paraId="0BF219FC" w14:textId="77777777" w:rsidTr="007F2005">
            <w:trPr>
              <w:trHeight w:val="105"/>
            </w:trPr>
            <w:tc>
              <w:tcPr>
                <w:cnfStyle w:val="001000000000" w:firstRow="0" w:lastRow="0" w:firstColumn="1" w:lastColumn="0" w:oddVBand="0" w:evenVBand="0" w:oddHBand="0" w:evenHBand="0" w:firstRowFirstColumn="0" w:firstRowLastColumn="0" w:lastRowFirstColumn="0" w:lastRowLastColumn="0"/>
                <w:tcW w:w="3590" w:type="dxa"/>
              </w:tcPr>
              <w:p w14:paraId="032EF086" w14:textId="77777777" w:rsidR="007F2005" w:rsidRPr="009F15C2" w:rsidRDefault="007F2005" w:rsidP="007F2005">
                <w:pPr>
                  <w:spacing w:line="276" w:lineRule="auto"/>
                  <w:rPr>
                    <w:rFonts w:ascii="Arial" w:hAnsi="Arial" w:cs="Arial"/>
                    <w:b w:val="0"/>
                    <w:sz w:val="20"/>
                    <w:szCs w:val="20"/>
                    <w:lang w:val="en-GB"/>
                  </w:rPr>
                </w:pPr>
                <w:r w:rsidRPr="009F15C2">
                  <w:rPr>
                    <w:rFonts w:ascii="Arial" w:hAnsi="Arial" w:cs="Arial"/>
                    <w:b w:val="0"/>
                    <w:sz w:val="20"/>
                    <w:szCs w:val="20"/>
                    <w:lang w:val="en-GB"/>
                  </w:rPr>
                  <w:t>Info fairs</w:t>
                </w:r>
              </w:p>
            </w:tc>
            <w:tc>
              <w:tcPr>
                <w:tcW w:w="719" w:type="dxa"/>
              </w:tcPr>
              <w:p w14:paraId="3ACE0066" w14:textId="77777777" w:rsidR="007F2005" w:rsidRPr="009F15C2" w:rsidRDefault="007F2005" w:rsidP="007F200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5</w:t>
                </w:r>
              </w:p>
            </w:tc>
          </w:tr>
          <w:tr w:rsidR="007F2005" w14:paraId="71E18660" w14:textId="77777777" w:rsidTr="007F2005">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590" w:type="dxa"/>
              </w:tcPr>
              <w:p w14:paraId="61DB8341" w14:textId="77777777" w:rsidR="007F2005" w:rsidRPr="009F15C2" w:rsidRDefault="007F2005" w:rsidP="007F2005">
                <w:pPr>
                  <w:spacing w:line="276" w:lineRule="auto"/>
                  <w:rPr>
                    <w:rFonts w:ascii="Arial" w:hAnsi="Arial" w:cs="Arial"/>
                    <w:b w:val="0"/>
                    <w:sz w:val="20"/>
                    <w:szCs w:val="20"/>
                    <w:lang w:val="en-GB"/>
                  </w:rPr>
                </w:pPr>
                <w:r w:rsidRPr="009F15C2">
                  <w:rPr>
                    <w:rFonts w:ascii="Arial" w:hAnsi="Arial" w:cs="Arial"/>
                    <w:b w:val="0"/>
                    <w:sz w:val="20"/>
                    <w:szCs w:val="20"/>
                    <w:lang w:val="en-GB"/>
                  </w:rPr>
                  <w:t>Conferences</w:t>
                </w:r>
              </w:p>
            </w:tc>
            <w:tc>
              <w:tcPr>
                <w:tcW w:w="719" w:type="dxa"/>
              </w:tcPr>
              <w:p w14:paraId="3D4742FC" w14:textId="77777777" w:rsidR="007F2005" w:rsidRPr="009F15C2" w:rsidRDefault="007F2005" w:rsidP="007F20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4</w:t>
                </w:r>
              </w:p>
            </w:tc>
          </w:tr>
          <w:tr w:rsidR="007F2005" w14:paraId="4BCB4A73" w14:textId="77777777" w:rsidTr="007F2005">
            <w:trPr>
              <w:trHeight w:val="105"/>
            </w:trPr>
            <w:tc>
              <w:tcPr>
                <w:cnfStyle w:val="001000000000" w:firstRow="0" w:lastRow="0" w:firstColumn="1" w:lastColumn="0" w:oddVBand="0" w:evenVBand="0" w:oddHBand="0" w:evenHBand="0" w:firstRowFirstColumn="0" w:firstRowLastColumn="0" w:lastRowFirstColumn="0" w:lastRowLastColumn="0"/>
                <w:tcW w:w="3590" w:type="dxa"/>
              </w:tcPr>
              <w:p w14:paraId="73ECFFFE" w14:textId="77777777" w:rsidR="007F2005" w:rsidRPr="009F15C2" w:rsidRDefault="007F2005" w:rsidP="007F2005">
                <w:pPr>
                  <w:spacing w:line="276" w:lineRule="auto"/>
                  <w:rPr>
                    <w:rFonts w:ascii="Arial" w:hAnsi="Arial" w:cs="Arial"/>
                    <w:b w:val="0"/>
                    <w:sz w:val="20"/>
                    <w:szCs w:val="20"/>
                    <w:lang w:val="en-GB"/>
                  </w:rPr>
                </w:pPr>
                <w:r w:rsidRPr="009F15C2">
                  <w:rPr>
                    <w:rFonts w:ascii="Arial" w:hAnsi="Arial" w:cs="Arial"/>
                    <w:b w:val="0"/>
                    <w:sz w:val="20"/>
                    <w:szCs w:val="20"/>
                    <w:lang w:val="en-GB"/>
                  </w:rPr>
                  <w:t>Seminars</w:t>
                </w:r>
              </w:p>
            </w:tc>
            <w:tc>
              <w:tcPr>
                <w:tcW w:w="719" w:type="dxa"/>
              </w:tcPr>
              <w:p w14:paraId="66259B7F" w14:textId="77777777" w:rsidR="007F2005" w:rsidRPr="009F15C2" w:rsidRDefault="007F2005" w:rsidP="007F200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4</w:t>
                </w:r>
              </w:p>
            </w:tc>
          </w:tr>
          <w:tr w:rsidR="007F2005" w14:paraId="06D1056D" w14:textId="77777777" w:rsidTr="007F2005">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590" w:type="dxa"/>
              </w:tcPr>
              <w:p w14:paraId="50F40C85" w14:textId="77777777" w:rsidR="007F2005" w:rsidRPr="009F15C2" w:rsidRDefault="007F2005" w:rsidP="007F2005">
                <w:pPr>
                  <w:spacing w:line="276" w:lineRule="auto"/>
                  <w:rPr>
                    <w:rFonts w:ascii="Arial" w:hAnsi="Arial" w:cs="Arial"/>
                    <w:b w:val="0"/>
                    <w:sz w:val="20"/>
                    <w:szCs w:val="20"/>
                    <w:lang w:val="en-GB"/>
                  </w:rPr>
                </w:pPr>
                <w:r w:rsidRPr="009F15C2">
                  <w:rPr>
                    <w:rFonts w:ascii="Arial" w:hAnsi="Arial" w:cs="Arial"/>
                    <w:b w:val="0"/>
                    <w:sz w:val="20"/>
                    <w:szCs w:val="20"/>
                    <w:lang w:val="en-GB"/>
                  </w:rPr>
                  <w:t>Thematic/specialized exhibitions</w:t>
                </w:r>
              </w:p>
            </w:tc>
            <w:tc>
              <w:tcPr>
                <w:tcW w:w="719" w:type="dxa"/>
              </w:tcPr>
              <w:p w14:paraId="3D9135FD" w14:textId="77777777" w:rsidR="007F2005" w:rsidRPr="009F15C2" w:rsidRDefault="007F2005" w:rsidP="007F20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4</w:t>
                </w:r>
              </w:p>
            </w:tc>
          </w:tr>
          <w:tr w:rsidR="007F2005" w14:paraId="4BE7252D" w14:textId="77777777" w:rsidTr="007F2005">
            <w:trPr>
              <w:trHeight w:val="105"/>
            </w:trPr>
            <w:tc>
              <w:tcPr>
                <w:cnfStyle w:val="001000000000" w:firstRow="0" w:lastRow="0" w:firstColumn="1" w:lastColumn="0" w:oddVBand="0" w:evenVBand="0" w:oddHBand="0" w:evenHBand="0" w:firstRowFirstColumn="0" w:firstRowLastColumn="0" w:lastRowFirstColumn="0" w:lastRowLastColumn="0"/>
                <w:tcW w:w="3590" w:type="dxa"/>
              </w:tcPr>
              <w:p w14:paraId="1BC9EA43" w14:textId="77777777" w:rsidR="007F2005" w:rsidRPr="009F15C2" w:rsidRDefault="007F2005" w:rsidP="007F2005">
                <w:pPr>
                  <w:spacing w:line="276" w:lineRule="auto"/>
                  <w:rPr>
                    <w:rFonts w:ascii="Arial" w:hAnsi="Arial" w:cs="Arial"/>
                    <w:b w:val="0"/>
                    <w:sz w:val="20"/>
                    <w:szCs w:val="20"/>
                    <w:lang w:val="en-GB"/>
                  </w:rPr>
                </w:pPr>
                <w:r w:rsidRPr="009F15C2">
                  <w:rPr>
                    <w:rFonts w:ascii="Arial" w:hAnsi="Arial" w:cs="Arial"/>
                    <w:b w:val="0"/>
                    <w:sz w:val="20"/>
                    <w:szCs w:val="20"/>
                    <w:lang w:val="en-GB"/>
                  </w:rPr>
                  <w:t>Information centres</w:t>
                </w:r>
              </w:p>
            </w:tc>
            <w:tc>
              <w:tcPr>
                <w:tcW w:w="719" w:type="dxa"/>
              </w:tcPr>
              <w:p w14:paraId="2C2CC0A4" w14:textId="77777777" w:rsidR="007F2005" w:rsidRPr="009F15C2" w:rsidRDefault="007F2005" w:rsidP="007F200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4</w:t>
                </w:r>
              </w:p>
            </w:tc>
          </w:tr>
          <w:tr w:rsidR="007F2005" w14:paraId="75934075" w14:textId="77777777" w:rsidTr="007F2005">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590" w:type="dxa"/>
              </w:tcPr>
              <w:p w14:paraId="7D8A01C4" w14:textId="77777777" w:rsidR="007F2005" w:rsidRPr="009F15C2" w:rsidRDefault="007F2005" w:rsidP="007F2005">
                <w:pPr>
                  <w:spacing w:line="276" w:lineRule="auto"/>
                  <w:rPr>
                    <w:rFonts w:ascii="Arial" w:hAnsi="Arial" w:cs="Arial"/>
                    <w:b w:val="0"/>
                    <w:sz w:val="20"/>
                    <w:szCs w:val="20"/>
                    <w:lang w:val="en-GB"/>
                  </w:rPr>
                </w:pPr>
                <w:r w:rsidRPr="009F15C2">
                  <w:rPr>
                    <w:rFonts w:ascii="Arial" w:hAnsi="Arial" w:cs="Arial"/>
                    <w:b w:val="0"/>
                    <w:sz w:val="20"/>
                    <w:szCs w:val="20"/>
                    <w:lang w:val="en-GB"/>
                  </w:rPr>
                  <w:t>Civic events</w:t>
                </w:r>
              </w:p>
            </w:tc>
            <w:tc>
              <w:tcPr>
                <w:tcW w:w="719" w:type="dxa"/>
              </w:tcPr>
              <w:p w14:paraId="3272B4EA" w14:textId="77777777" w:rsidR="007F2005" w:rsidRPr="009F15C2" w:rsidRDefault="007F2005" w:rsidP="007F20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4</w:t>
                </w:r>
              </w:p>
            </w:tc>
          </w:tr>
          <w:tr w:rsidR="007F2005" w14:paraId="674BE6A6" w14:textId="77777777" w:rsidTr="007F2005">
            <w:trPr>
              <w:trHeight w:val="105"/>
            </w:trPr>
            <w:tc>
              <w:tcPr>
                <w:cnfStyle w:val="001000000000" w:firstRow="0" w:lastRow="0" w:firstColumn="1" w:lastColumn="0" w:oddVBand="0" w:evenVBand="0" w:oddHBand="0" w:evenHBand="0" w:firstRowFirstColumn="0" w:firstRowLastColumn="0" w:lastRowFirstColumn="0" w:lastRowLastColumn="0"/>
                <w:tcW w:w="3590" w:type="dxa"/>
              </w:tcPr>
              <w:p w14:paraId="2D1CC556" w14:textId="77777777" w:rsidR="007F2005" w:rsidRPr="009F15C2" w:rsidRDefault="007F2005" w:rsidP="007F2005">
                <w:pPr>
                  <w:spacing w:line="276" w:lineRule="auto"/>
                  <w:rPr>
                    <w:rFonts w:ascii="Arial" w:hAnsi="Arial" w:cs="Arial"/>
                    <w:b w:val="0"/>
                    <w:sz w:val="20"/>
                    <w:szCs w:val="20"/>
                    <w:lang w:val="en-GB"/>
                  </w:rPr>
                </w:pPr>
                <w:r w:rsidRPr="009F15C2">
                  <w:rPr>
                    <w:rFonts w:ascii="Arial" w:hAnsi="Arial" w:cs="Arial"/>
                    <w:b w:val="0"/>
                    <w:sz w:val="20"/>
                    <w:szCs w:val="20"/>
                    <w:lang w:val="en-GB"/>
                  </w:rPr>
                  <w:t>TV</w:t>
                </w:r>
              </w:p>
            </w:tc>
            <w:tc>
              <w:tcPr>
                <w:tcW w:w="719" w:type="dxa"/>
              </w:tcPr>
              <w:p w14:paraId="43CB3F65" w14:textId="77777777" w:rsidR="007F2005" w:rsidRPr="009F15C2" w:rsidRDefault="007F2005" w:rsidP="007F200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3</w:t>
                </w:r>
              </w:p>
            </w:tc>
          </w:tr>
          <w:tr w:rsidR="007F2005" w14:paraId="77B49C84" w14:textId="77777777" w:rsidTr="007F2005">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590" w:type="dxa"/>
              </w:tcPr>
              <w:p w14:paraId="65DC49CA" w14:textId="77777777" w:rsidR="007F2005" w:rsidRPr="009F15C2" w:rsidRDefault="007F2005" w:rsidP="007F2005">
                <w:pPr>
                  <w:spacing w:line="276" w:lineRule="auto"/>
                  <w:rPr>
                    <w:rFonts w:ascii="Arial" w:hAnsi="Arial" w:cs="Arial"/>
                    <w:b w:val="0"/>
                    <w:sz w:val="20"/>
                    <w:szCs w:val="20"/>
                    <w:lang w:val="en-GB"/>
                  </w:rPr>
                </w:pPr>
                <w:r w:rsidRPr="009F15C2">
                  <w:rPr>
                    <w:rFonts w:ascii="Arial" w:hAnsi="Arial" w:cs="Arial"/>
                    <w:b w:val="0"/>
                    <w:sz w:val="20"/>
                    <w:szCs w:val="20"/>
                    <w:lang w:val="en-GB"/>
                  </w:rPr>
                  <w:t>Radio</w:t>
                </w:r>
              </w:p>
            </w:tc>
            <w:tc>
              <w:tcPr>
                <w:tcW w:w="719" w:type="dxa"/>
              </w:tcPr>
              <w:p w14:paraId="4F07C244" w14:textId="77777777" w:rsidR="007F2005" w:rsidRPr="009F15C2" w:rsidRDefault="007F2005" w:rsidP="007F20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1</w:t>
                </w:r>
              </w:p>
            </w:tc>
          </w:tr>
          <w:tr w:rsidR="007F2005" w14:paraId="163B6AF2" w14:textId="77777777" w:rsidTr="00E7596B">
            <w:trPr>
              <w:trHeight w:val="641"/>
            </w:trPr>
            <w:tc>
              <w:tcPr>
                <w:cnfStyle w:val="001000000000" w:firstRow="0" w:lastRow="0" w:firstColumn="1" w:lastColumn="0" w:oddVBand="0" w:evenVBand="0" w:oddHBand="0" w:evenHBand="0" w:firstRowFirstColumn="0" w:firstRowLastColumn="0" w:lastRowFirstColumn="0" w:lastRowLastColumn="0"/>
                <w:tcW w:w="3590" w:type="dxa"/>
              </w:tcPr>
              <w:p w14:paraId="66E570C8" w14:textId="794AAA2E" w:rsidR="007F2005" w:rsidRPr="009F15C2" w:rsidRDefault="007F2005" w:rsidP="007F2005">
                <w:pPr>
                  <w:spacing w:line="276" w:lineRule="auto"/>
                  <w:rPr>
                    <w:rFonts w:ascii="Arial" w:hAnsi="Arial" w:cs="Arial"/>
                    <w:b w:val="0"/>
                    <w:sz w:val="20"/>
                    <w:szCs w:val="20"/>
                    <w:lang w:val="en-GB"/>
                  </w:rPr>
                </w:pPr>
                <w:r w:rsidRPr="009F15C2">
                  <w:rPr>
                    <w:rFonts w:ascii="Arial" w:hAnsi="Arial" w:cs="Arial"/>
                    <w:b w:val="0"/>
                    <w:sz w:val="20"/>
                    <w:szCs w:val="20"/>
                    <w:lang w:val="en-GB"/>
                  </w:rPr>
                  <w:t>Written press</w:t>
                </w:r>
              </w:p>
            </w:tc>
            <w:tc>
              <w:tcPr>
                <w:tcW w:w="719" w:type="dxa"/>
              </w:tcPr>
              <w:p w14:paraId="0B249A2D" w14:textId="77777777" w:rsidR="007F2005" w:rsidRPr="009F15C2" w:rsidRDefault="007F2005" w:rsidP="007F200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F15C2">
                  <w:rPr>
                    <w:rFonts w:ascii="Arial" w:hAnsi="Arial" w:cs="Arial"/>
                    <w:sz w:val="20"/>
                    <w:szCs w:val="20"/>
                    <w:lang w:val="en-GB"/>
                  </w:rPr>
                  <w:t>1</w:t>
                </w:r>
              </w:p>
            </w:tc>
          </w:tr>
        </w:tbl>
        <w:bookmarkEnd w:id="1"/>
        <w:p w14:paraId="7BB4CFED" w14:textId="43F7811F" w:rsidR="0012450E" w:rsidRDefault="00613FCC" w:rsidP="0012450E">
          <w:pPr>
            <w:rPr>
              <w:rFonts w:ascii="Arial" w:hAnsi="Arial" w:cs="Arial"/>
              <w:sz w:val="20"/>
              <w:szCs w:val="28"/>
              <w:lang w:val="en-GB"/>
            </w:rPr>
          </w:pPr>
          <w:r>
            <w:rPr>
              <w:rFonts w:ascii="Arial" w:hAnsi="Arial" w:cs="Arial"/>
              <w:sz w:val="20"/>
              <w:szCs w:val="28"/>
              <w:lang w:val="en-GB"/>
            </w:rPr>
            <w:t xml:space="preserve"> </w:t>
          </w:r>
        </w:p>
        <w:p w14:paraId="4E61199C" w14:textId="77777777" w:rsidR="00E7596B" w:rsidRDefault="004A202E" w:rsidP="004A202E">
          <w:pPr>
            <w:rPr>
              <w:rFonts w:ascii="Arial" w:hAnsi="Arial" w:cs="Arial"/>
              <w:b/>
              <w:sz w:val="18"/>
              <w:szCs w:val="28"/>
              <w:lang w:val="en-GB"/>
            </w:rPr>
          </w:pPr>
          <w:r>
            <w:rPr>
              <w:rFonts w:ascii="Arial" w:hAnsi="Arial" w:cs="Arial"/>
              <w:b/>
              <w:sz w:val="20"/>
              <w:szCs w:val="28"/>
              <w:lang w:val="en-GB"/>
            </w:rPr>
            <w:t xml:space="preserve">   </w:t>
          </w:r>
          <w:r w:rsidR="003B7069">
            <w:rPr>
              <w:rFonts w:ascii="Arial" w:hAnsi="Arial" w:cs="Arial"/>
              <w:b/>
              <w:sz w:val="20"/>
              <w:szCs w:val="28"/>
              <w:lang w:val="en-GB"/>
            </w:rPr>
            <w:t xml:space="preserve">         </w:t>
          </w:r>
          <w:r w:rsidR="002133E9" w:rsidRPr="004A202E">
            <w:rPr>
              <w:rFonts w:ascii="Arial" w:hAnsi="Arial" w:cs="Arial"/>
              <w:b/>
              <w:sz w:val="18"/>
              <w:szCs w:val="28"/>
              <w:lang w:val="en-GB"/>
            </w:rPr>
            <w:t xml:space="preserve">Table </w:t>
          </w:r>
          <w:r w:rsidR="0012450E" w:rsidRPr="004A202E">
            <w:rPr>
              <w:rFonts w:ascii="Arial" w:hAnsi="Arial" w:cs="Arial"/>
              <w:b/>
              <w:sz w:val="18"/>
              <w:szCs w:val="28"/>
              <w:lang w:val="en-GB"/>
            </w:rPr>
            <w:t>1</w:t>
          </w:r>
          <w:r w:rsidR="002133E9" w:rsidRPr="004A202E">
            <w:rPr>
              <w:rFonts w:ascii="Arial" w:hAnsi="Arial" w:cs="Arial"/>
              <w:b/>
              <w:sz w:val="18"/>
              <w:szCs w:val="28"/>
              <w:lang w:val="en-GB"/>
            </w:rPr>
            <w:t>: Materials of interest</w:t>
          </w:r>
          <w:r w:rsidRPr="004A202E">
            <w:rPr>
              <w:rFonts w:ascii="Arial" w:hAnsi="Arial" w:cs="Arial"/>
              <w:b/>
              <w:sz w:val="18"/>
              <w:szCs w:val="28"/>
              <w:lang w:val="en-GB"/>
            </w:rPr>
            <w:tab/>
          </w:r>
          <w:r w:rsidRPr="004A202E">
            <w:rPr>
              <w:rFonts w:ascii="Arial" w:hAnsi="Arial" w:cs="Arial"/>
              <w:b/>
              <w:sz w:val="18"/>
              <w:szCs w:val="28"/>
              <w:lang w:val="en-GB"/>
            </w:rPr>
            <w:tab/>
            <w:t xml:space="preserve">      </w:t>
          </w:r>
          <w:r w:rsidR="003B7069">
            <w:rPr>
              <w:rFonts w:ascii="Arial" w:hAnsi="Arial" w:cs="Arial"/>
              <w:b/>
              <w:sz w:val="18"/>
              <w:szCs w:val="28"/>
              <w:lang w:val="en-GB"/>
            </w:rPr>
            <w:t xml:space="preserve">           </w:t>
          </w:r>
          <w:r w:rsidRPr="004A202E">
            <w:rPr>
              <w:rFonts w:ascii="Arial" w:hAnsi="Arial" w:cs="Arial"/>
              <w:b/>
              <w:sz w:val="18"/>
              <w:szCs w:val="28"/>
              <w:lang w:val="en-GB"/>
            </w:rPr>
            <w:t>Table 2: Dissemination channels of interest</w:t>
          </w:r>
        </w:p>
        <w:p w14:paraId="3A299428" w14:textId="77777777" w:rsidR="00E7596B" w:rsidRDefault="00E7596B" w:rsidP="004A202E">
          <w:pPr>
            <w:rPr>
              <w:rFonts w:ascii="Arial" w:hAnsi="Arial" w:cs="Arial"/>
              <w:b/>
              <w:sz w:val="18"/>
              <w:szCs w:val="28"/>
              <w:lang w:val="en-GB"/>
            </w:rPr>
          </w:pPr>
        </w:p>
        <w:p w14:paraId="05A7BD4B" w14:textId="77777777" w:rsidR="00E7596B" w:rsidRDefault="00E7596B" w:rsidP="004A202E">
          <w:pPr>
            <w:rPr>
              <w:rFonts w:ascii="Arial" w:hAnsi="Arial" w:cs="Arial"/>
              <w:b/>
              <w:sz w:val="18"/>
              <w:szCs w:val="28"/>
              <w:lang w:val="en-GB"/>
            </w:rPr>
          </w:pPr>
        </w:p>
        <w:p w14:paraId="6A69D62F" w14:textId="77777777" w:rsidR="00864382" w:rsidRDefault="00E7596B" w:rsidP="00613534">
          <w:pPr>
            <w:spacing w:line="360" w:lineRule="auto"/>
            <w:jc w:val="both"/>
            <w:rPr>
              <w:rFonts w:ascii="Arial" w:hAnsi="Arial" w:cs="Arial"/>
              <w:szCs w:val="28"/>
              <w:lang w:val="en-GB"/>
            </w:rPr>
          </w:pPr>
          <w:r>
            <w:rPr>
              <w:rFonts w:ascii="Arial" w:hAnsi="Arial" w:cs="Arial"/>
              <w:szCs w:val="28"/>
              <w:lang w:val="en-GB"/>
            </w:rPr>
            <w:t xml:space="preserve">Table 1 presents the materials of interest referred by the 17 Portuguese respondents. Articles (N=13), policy papers (N=11) and reports (N=11) were the most asked materials, followed by toolkits (N=8), handbooks, (N=8), brochures (N=7), posters, (N=6), newsletters (N=5), reviews (N=5), books (N=3), pens (N=2), bags (N=1) and USB sticks (N=1). </w:t>
          </w:r>
          <w:r w:rsidR="00864382">
            <w:rPr>
              <w:rFonts w:ascii="Arial" w:hAnsi="Arial" w:cs="Arial"/>
              <w:szCs w:val="28"/>
              <w:lang w:val="en-GB"/>
            </w:rPr>
            <w:t xml:space="preserve"> </w:t>
          </w:r>
        </w:p>
        <w:p w14:paraId="4AEFBD31" w14:textId="56ED5885" w:rsidR="00613534" w:rsidRPr="00864382" w:rsidRDefault="00E7596B" w:rsidP="00613534">
          <w:pPr>
            <w:spacing w:line="360" w:lineRule="auto"/>
            <w:jc w:val="both"/>
            <w:rPr>
              <w:rFonts w:ascii="Arial" w:hAnsi="Arial" w:cs="Arial"/>
              <w:szCs w:val="28"/>
              <w:lang w:val="en-GB"/>
            </w:rPr>
          </w:pPr>
          <w:r>
            <w:rPr>
              <w:rFonts w:ascii="Arial" w:hAnsi="Arial" w:cs="Arial"/>
              <w:szCs w:val="28"/>
              <w:lang w:val="en-GB"/>
            </w:rPr>
            <w:t xml:space="preserve">In </w:t>
          </w:r>
          <w:r w:rsidR="000616E5">
            <w:rPr>
              <w:rFonts w:ascii="Arial" w:hAnsi="Arial" w:cs="Arial"/>
              <w:szCs w:val="28"/>
              <w:lang w:val="en-GB"/>
            </w:rPr>
            <w:t>t</w:t>
          </w:r>
          <w:r>
            <w:rPr>
              <w:rFonts w:ascii="Arial" w:hAnsi="Arial" w:cs="Arial"/>
              <w:szCs w:val="28"/>
              <w:lang w:val="en-GB"/>
            </w:rPr>
            <w:t>erms of dissemination channels, table 2 shows that digital dissemination is the main preference of the Portuguese respondents: Websites (N=14), emails (N=13), social media (N=13) are the most preferred, followed by blogs (N=7), meetings (N=7)</w:t>
          </w:r>
          <w:r>
            <w:rPr>
              <w:rFonts w:ascii="Arial" w:hAnsi="Arial" w:cs="Arial"/>
              <w:b/>
              <w:sz w:val="18"/>
              <w:szCs w:val="28"/>
              <w:lang w:val="en-GB"/>
            </w:rPr>
            <w:t>,</w:t>
          </w:r>
          <w:r>
            <w:rPr>
              <w:rFonts w:ascii="Arial" w:hAnsi="Arial" w:cs="Arial"/>
              <w:szCs w:val="28"/>
              <w:lang w:val="en-GB"/>
            </w:rPr>
            <w:t xml:space="preserve"> workshops (N=7</w:t>
          </w:r>
          <w:r w:rsidRPr="00E7596B">
            <w:rPr>
              <w:rFonts w:ascii="Arial" w:hAnsi="Arial" w:cs="Arial"/>
              <w:lang w:val="en-GB"/>
            </w:rPr>
            <w:t>)</w:t>
          </w:r>
          <w:r w:rsidRPr="00E7596B">
            <w:rPr>
              <w:rFonts w:ascii="Arial" w:hAnsi="Arial" w:cs="Arial"/>
              <w:b/>
              <w:lang w:val="en-GB"/>
            </w:rPr>
            <w:t xml:space="preserve">, </w:t>
          </w:r>
          <w:r w:rsidRPr="00E7596B">
            <w:rPr>
              <w:rFonts w:ascii="Arial" w:hAnsi="Arial" w:cs="Arial"/>
              <w:lang w:val="en-GB"/>
            </w:rPr>
            <w:t>round tables</w:t>
          </w:r>
          <w:r>
            <w:rPr>
              <w:rFonts w:ascii="Arial" w:hAnsi="Arial" w:cs="Arial"/>
              <w:lang w:val="en-GB"/>
            </w:rPr>
            <w:t xml:space="preserve"> </w:t>
          </w:r>
          <w:r>
            <w:rPr>
              <w:rFonts w:ascii="Arial" w:hAnsi="Arial" w:cs="Arial"/>
              <w:szCs w:val="28"/>
              <w:lang w:val="en-GB"/>
            </w:rPr>
            <w:t>(N=7)</w:t>
          </w:r>
          <w:r w:rsidR="00613534">
            <w:rPr>
              <w:rFonts w:ascii="Arial" w:hAnsi="Arial" w:cs="Arial"/>
              <w:szCs w:val="28"/>
              <w:lang w:val="en-GB"/>
            </w:rPr>
            <w:t xml:space="preserve">, info fairs (N=5), conferences </w:t>
          </w:r>
          <w:r w:rsidR="00613534" w:rsidRPr="00613534">
            <w:rPr>
              <w:rFonts w:ascii="Arial" w:hAnsi="Arial" w:cs="Arial"/>
              <w:szCs w:val="28"/>
              <w:lang w:val="en-GB"/>
            </w:rPr>
            <w:t>(N=</w:t>
          </w:r>
          <w:r w:rsidR="00613534">
            <w:rPr>
              <w:rFonts w:ascii="Arial" w:hAnsi="Arial" w:cs="Arial"/>
              <w:szCs w:val="28"/>
              <w:lang w:val="en-GB"/>
            </w:rPr>
            <w:t>4</w:t>
          </w:r>
          <w:r w:rsidR="00613534" w:rsidRPr="00613534">
            <w:rPr>
              <w:rFonts w:ascii="Arial" w:hAnsi="Arial" w:cs="Arial"/>
              <w:szCs w:val="28"/>
              <w:lang w:val="en-GB"/>
            </w:rPr>
            <w:t>)</w:t>
          </w:r>
          <w:r w:rsidR="00613534">
            <w:rPr>
              <w:rFonts w:ascii="Arial" w:hAnsi="Arial" w:cs="Arial"/>
              <w:szCs w:val="28"/>
              <w:lang w:val="en-GB"/>
            </w:rPr>
            <w:t>, seminars (</w:t>
          </w:r>
          <w:r w:rsidR="00613534" w:rsidRPr="00613534">
            <w:rPr>
              <w:rFonts w:ascii="Arial" w:hAnsi="Arial" w:cs="Arial"/>
              <w:szCs w:val="28"/>
              <w:lang w:val="en-GB"/>
            </w:rPr>
            <w:t>N=</w:t>
          </w:r>
          <w:r w:rsidR="00613534">
            <w:rPr>
              <w:rFonts w:ascii="Arial" w:hAnsi="Arial" w:cs="Arial"/>
              <w:szCs w:val="28"/>
              <w:lang w:val="en-GB"/>
            </w:rPr>
            <w:t>4</w:t>
          </w:r>
          <w:r w:rsidR="00613534" w:rsidRPr="00613534">
            <w:rPr>
              <w:rFonts w:ascii="Arial" w:hAnsi="Arial" w:cs="Arial"/>
              <w:szCs w:val="28"/>
              <w:lang w:val="en-GB"/>
            </w:rPr>
            <w:t>)</w:t>
          </w:r>
          <w:r w:rsidR="00613534">
            <w:rPr>
              <w:rFonts w:ascii="Arial" w:hAnsi="Arial" w:cs="Arial"/>
              <w:szCs w:val="28"/>
              <w:lang w:val="en-GB"/>
            </w:rPr>
            <w:t>, thematic/specialized exhibitions (</w:t>
          </w:r>
          <w:r w:rsidR="00613534" w:rsidRPr="00613534">
            <w:rPr>
              <w:rFonts w:ascii="Arial" w:hAnsi="Arial" w:cs="Arial"/>
              <w:szCs w:val="28"/>
              <w:lang w:val="en-GB"/>
            </w:rPr>
            <w:t>N=</w:t>
          </w:r>
          <w:r w:rsidR="00613534">
            <w:rPr>
              <w:rFonts w:ascii="Arial" w:hAnsi="Arial" w:cs="Arial"/>
              <w:szCs w:val="28"/>
              <w:lang w:val="en-GB"/>
            </w:rPr>
            <w:t>4</w:t>
          </w:r>
          <w:r w:rsidR="00613534" w:rsidRPr="00613534">
            <w:rPr>
              <w:rFonts w:ascii="Arial" w:hAnsi="Arial" w:cs="Arial"/>
              <w:szCs w:val="28"/>
              <w:lang w:val="en-GB"/>
            </w:rPr>
            <w:t>)</w:t>
          </w:r>
          <w:r w:rsidR="00613534">
            <w:rPr>
              <w:rFonts w:ascii="Arial" w:hAnsi="Arial" w:cs="Arial"/>
              <w:szCs w:val="28"/>
              <w:lang w:val="en-GB"/>
            </w:rPr>
            <w:t>, information centres (</w:t>
          </w:r>
          <w:r w:rsidR="00613534" w:rsidRPr="00613534">
            <w:rPr>
              <w:rFonts w:ascii="Arial" w:hAnsi="Arial" w:cs="Arial"/>
              <w:szCs w:val="28"/>
              <w:lang w:val="en-GB"/>
            </w:rPr>
            <w:t>N=</w:t>
          </w:r>
          <w:r w:rsidR="00613534">
            <w:rPr>
              <w:rFonts w:ascii="Arial" w:hAnsi="Arial" w:cs="Arial"/>
              <w:szCs w:val="28"/>
              <w:lang w:val="en-GB"/>
            </w:rPr>
            <w:t>4</w:t>
          </w:r>
          <w:r w:rsidR="00613534" w:rsidRPr="00613534">
            <w:rPr>
              <w:rFonts w:ascii="Arial" w:hAnsi="Arial" w:cs="Arial"/>
              <w:szCs w:val="28"/>
              <w:lang w:val="en-GB"/>
            </w:rPr>
            <w:t>)</w:t>
          </w:r>
          <w:r w:rsidR="00613534">
            <w:rPr>
              <w:rFonts w:ascii="Arial" w:hAnsi="Arial" w:cs="Arial"/>
              <w:szCs w:val="28"/>
              <w:lang w:val="en-GB"/>
            </w:rPr>
            <w:t>, civic events (</w:t>
          </w:r>
          <w:r w:rsidR="00613534" w:rsidRPr="00613534">
            <w:rPr>
              <w:rFonts w:ascii="Arial" w:hAnsi="Arial" w:cs="Arial"/>
              <w:szCs w:val="28"/>
              <w:lang w:val="en-GB"/>
            </w:rPr>
            <w:t>N=</w:t>
          </w:r>
          <w:r w:rsidR="00613534">
            <w:rPr>
              <w:rFonts w:ascii="Arial" w:hAnsi="Arial" w:cs="Arial"/>
              <w:szCs w:val="28"/>
              <w:lang w:val="en-GB"/>
            </w:rPr>
            <w:t>4</w:t>
          </w:r>
          <w:r w:rsidR="00613534" w:rsidRPr="00613534">
            <w:rPr>
              <w:rFonts w:ascii="Arial" w:hAnsi="Arial" w:cs="Arial"/>
              <w:szCs w:val="28"/>
              <w:lang w:val="en-GB"/>
            </w:rPr>
            <w:t>)</w:t>
          </w:r>
          <w:r w:rsidR="00613534">
            <w:rPr>
              <w:rFonts w:ascii="Arial" w:hAnsi="Arial" w:cs="Arial"/>
              <w:szCs w:val="28"/>
              <w:lang w:val="en-GB"/>
            </w:rPr>
            <w:t>, tv (</w:t>
          </w:r>
          <w:r w:rsidR="00613534" w:rsidRPr="00613534">
            <w:rPr>
              <w:rFonts w:ascii="Arial" w:hAnsi="Arial" w:cs="Arial"/>
              <w:szCs w:val="28"/>
              <w:lang w:val="en-GB"/>
            </w:rPr>
            <w:t>N=</w:t>
          </w:r>
          <w:r w:rsidR="00613534">
            <w:rPr>
              <w:rFonts w:ascii="Arial" w:hAnsi="Arial" w:cs="Arial"/>
              <w:szCs w:val="28"/>
              <w:lang w:val="en-GB"/>
            </w:rPr>
            <w:t>3</w:t>
          </w:r>
          <w:r w:rsidR="00613534" w:rsidRPr="00613534">
            <w:rPr>
              <w:rFonts w:ascii="Arial" w:hAnsi="Arial" w:cs="Arial"/>
              <w:szCs w:val="28"/>
              <w:lang w:val="en-GB"/>
            </w:rPr>
            <w:t>)</w:t>
          </w:r>
          <w:r w:rsidR="00613534">
            <w:rPr>
              <w:rFonts w:ascii="Arial" w:hAnsi="Arial" w:cs="Arial"/>
              <w:szCs w:val="28"/>
              <w:lang w:val="en-GB"/>
            </w:rPr>
            <w:t>, radio (</w:t>
          </w:r>
          <w:r w:rsidR="00613534" w:rsidRPr="00613534">
            <w:rPr>
              <w:rFonts w:ascii="Arial" w:hAnsi="Arial" w:cs="Arial"/>
              <w:szCs w:val="28"/>
              <w:lang w:val="en-GB"/>
            </w:rPr>
            <w:t>N=</w:t>
          </w:r>
          <w:r w:rsidR="00613534">
            <w:rPr>
              <w:rFonts w:ascii="Arial" w:hAnsi="Arial" w:cs="Arial"/>
              <w:szCs w:val="28"/>
              <w:lang w:val="en-GB"/>
            </w:rPr>
            <w:t>1</w:t>
          </w:r>
          <w:r w:rsidR="00613534" w:rsidRPr="00613534">
            <w:rPr>
              <w:rFonts w:ascii="Arial" w:hAnsi="Arial" w:cs="Arial"/>
              <w:szCs w:val="28"/>
              <w:lang w:val="en-GB"/>
            </w:rPr>
            <w:t>)</w:t>
          </w:r>
          <w:r w:rsidR="00613534">
            <w:rPr>
              <w:rFonts w:ascii="Arial" w:hAnsi="Arial" w:cs="Arial"/>
              <w:szCs w:val="28"/>
              <w:lang w:val="en-GB"/>
            </w:rPr>
            <w:t xml:space="preserve"> and written press (</w:t>
          </w:r>
          <w:r w:rsidR="00613534" w:rsidRPr="00613534">
            <w:rPr>
              <w:rFonts w:ascii="Arial" w:hAnsi="Arial" w:cs="Arial"/>
              <w:szCs w:val="28"/>
              <w:lang w:val="en-GB"/>
            </w:rPr>
            <w:t>N=</w:t>
          </w:r>
          <w:r w:rsidR="00613534">
            <w:rPr>
              <w:rFonts w:ascii="Arial" w:hAnsi="Arial" w:cs="Arial"/>
              <w:szCs w:val="28"/>
              <w:lang w:val="en-GB"/>
            </w:rPr>
            <w:t>1</w:t>
          </w:r>
          <w:r w:rsidR="00613534" w:rsidRPr="00613534">
            <w:rPr>
              <w:rFonts w:ascii="Arial" w:hAnsi="Arial" w:cs="Arial"/>
              <w:szCs w:val="28"/>
              <w:lang w:val="en-GB"/>
            </w:rPr>
            <w:t>)</w:t>
          </w:r>
          <w:r w:rsidR="00613534">
            <w:rPr>
              <w:rFonts w:ascii="Arial" w:hAnsi="Arial" w:cs="Arial"/>
              <w:szCs w:val="28"/>
              <w:lang w:val="en-GB"/>
            </w:rPr>
            <w:t>.</w:t>
          </w:r>
        </w:p>
        <w:p w14:paraId="777350A5" w14:textId="48036669" w:rsidR="00D9593A" w:rsidRPr="00613FCC" w:rsidRDefault="00D9593A" w:rsidP="00613FCC">
          <w:pPr>
            <w:shd w:val="clear" w:color="auto" w:fill="FFFFFF"/>
            <w:spacing w:line="276" w:lineRule="auto"/>
            <w:jc w:val="both"/>
            <w:rPr>
              <w:rFonts w:ascii="Arial" w:hAnsi="Arial" w:cs="Arial"/>
              <w:lang w:val="en-GB"/>
            </w:rPr>
          </w:pPr>
        </w:p>
        <w:p w14:paraId="0DA727CC" w14:textId="50786284" w:rsidR="00864382" w:rsidRPr="00864382" w:rsidRDefault="004A202E" w:rsidP="00864382">
          <w:pPr>
            <w:shd w:val="clear" w:color="auto" w:fill="FFFFFF"/>
            <w:spacing w:line="276" w:lineRule="auto"/>
            <w:rPr>
              <w:rFonts w:ascii="Times New Roman" w:hAnsi="Times New Roman"/>
              <w:b/>
              <w:color w:val="0070C0"/>
              <w:sz w:val="28"/>
              <w:szCs w:val="28"/>
              <w:lang w:val="en-GB"/>
            </w:rPr>
          </w:pPr>
          <w:r w:rsidRPr="00AB4984">
            <w:rPr>
              <w:rFonts w:ascii="Arial" w:hAnsi="Arial" w:cs="Arial"/>
              <w:bCs/>
              <w:noProof/>
              <w:color w:val="FF0000"/>
              <w:lang w:val="pt-PT" w:eastAsia="pt-PT"/>
            </w:rPr>
            <w:lastRenderedPageBreak/>
            <w:drawing>
              <wp:inline distT="0" distB="0" distL="0" distR="0" wp14:anchorId="6C4F1E14" wp14:editId="35BF413E">
                <wp:extent cx="5523186" cy="1855764"/>
                <wp:effectExtent l="0" t="0" r="1905" b="1143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5BB9AA" w14:textId="41CA6C3D" w:rsidR="00613FCC" w:rsidRPr="004A202E" w:rsidRDefault="004A202E" w:rsidP="00613FCC">
          <w:pPr>
            <w:shd w:val="clear" w:color="auto" w:fill="FFFFFF"/>
            <w:spacing w:line="276" w:lineRule="auto"/>
            <w:jc w:val="center"/>
            <w:rPr>
              <w:rFonts w:ascii="Arial" w:hAnsi="Arial" w:cs="Arial"/>
              <w:b/>
              <w:sz w:val="18"/>
              <w:szCs w:val="28"/>
              <w:lang w:val="en-GB"/>
            </w:rPr>
          </w:pPr>
          <w:r w:rsidRPr="004A202E">
            <w:rPr>
              <w:rFonts w:ascii="Arial" w:hAnsi="Arial" w:cs="Arial"/>
              <w:b/>
              <w:sz w:val="18"/>
              <w:szCs w:val="28"/>
              <w:lang w:val="en-GB"/>
            </w:rPr>
            <w:t>Chart 4: Engagement Toolkit support-media</w:t>
          </w:r>
        </w:p>
        <w:p w14:paraId="384A698F" w14:textId="77777777" w:rsidR="00864382" w:rsidRDefault="00864382" w:rsidP="004A202E">
          <w:pPr>
            <w:shd w:val="clear" w:color="auto" w:fill="FFFFFF"/>
            <w:spacing w:line="276" w:lineRule="auto"/>
            <w:rPr>
              <w:rFonts w:ascii="Times New Roman" w:hAnsi="Times New Roman"/>
              <w:szCs w:val="28"/>
              <w:lang w:val="en-GB"/>
            </w:rPr>
          </w:pPr>
        </w:p>
        <w:p w14:paraId="6CCD84A7" w14:textId="22BC8822" w:rsidR="00C644DA" w:rsidRPr="00864382" w:rsidRDefault="00C644DA" w:rsidP="00864382">
          <w:pPr>
            <w:shd w:val="clear" w:color="auto" w:fill="FFFFFF"/>
            <w:spacing w:line="360" w:lineRule="auto"/>
            <w:jc w:val="both"/>
            <w:rPr>
              <w:rFonts w:ascii="Arial" w:hAnsi="Arial" w:cs="Arial"/>
              <w:b/>
              <w:color w:val="0070C0"/>
              <w:sz w:val="28"/>
              <w:szCs w:val="28"/>
              <w:lang w:val="en-GB"/>
            </w:rPr>
          </w:pPr>
          <w:r w:rsidRPr="00864382">
            <w:rPr>
              <w:rFonts w:ascii="Arial" w:hAnsi="Arial" w:cs="Arial"/>
              <w:szCs w:val="28"/>
              <w:lang w:val="en-GB"/>
            </w:rPr>
            <w:t>In terms of support-media</w:t>
          </w:r>
          <w:r w:rsidR="00864382" w:rsidRPr="00864382">
            <w:rPr>
              <w:rFonts w:ascii="Arial" w:hAnsi="Arial" w:cs="Arial"/>
              <w:szCs w:val="28"/>
              <w:lang w:val="en-GB"/>
            </w:rPr>
            <w:t xml:space="preserve"> that would me more impactful, 17 respondents enounced online environments, 15 said video and memory sticks respectively, 9 said mobile phones, 8 cd-room and 2 respondents enounced printed materials.</w:t>
          </w:r>
        </w:p>
        <w:p w14:paraId="5BA64DF7" w14:textId="77777777" w:rsidR="008A078D" w:rsidRDefault="008A078D" w:rsidP="004A202E">
          <w:pPr>
            <w:shd w:val="clear" w:color="auto" w:fill="FFFFFF"/>
            <w:spacing w:line="276" w:lineRule="auto"/>
            <w:rPr>
              <w:rFonts w:ascii="Times New Roman" w:hAnsi="Times New Roman"/>
              <w:b/>
              <w:color w:val="0070C0"/>
              <w:sz w:val="28"/>
              <w:szCs w:val="28"/>
              <w:lang w:val="en-GB"/>
            </w:rPr>
          </w:pPr>
        </w:p>
        <w:p w14:paraId="3D51F94C" w14:textId="77777777" w:rsidR="007A6825" w:rsidRDefault="008A078D" w:rsidP="004A202E">
          <w:pPr>
            <w:shd w:val="clear" w:color="auto" w:fill="FFFFFF"/>
            <w:spacing w:line="276" w:lineRule="auto"/>
            <w:rPr>
              <w:rFonts w:ascii="Times New Roman" w:hAnsi="Times New Roman"/>
              <w:b/>
              <w:color w:val="0070C0"/>
              <w:sz w:val="28"/>
              <w:szCs w:val="28"/>
              <w:lang w:val="en-GB"/>
            </w:rPr>
          </w:pPr>
          <w:r w:rsidRPr="00AB4984">
            <w:rPr>
              <w:rFonts w:ascii="Arial" w:hAnsi="Arial" w:cs="Arial"/>
              <w:bCs/>
              <w:noProof/>
              <w:color w:val="FF0000"/>
              <w:lang w:val="pt-PT" w:eastAsia="pt-PT"/>
            </w:rPr>
            <w:drawing>
              <wp:inline distT="0" distB="0" distL="0" distR="0" wp14:anchorId="71BF8592" wp14:editId="1188D994">
                <wp:extent cx="5865761" cy="1423882"/>
                <wp:effectExtent l="0" t="0" r="1905" b="508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9FCCC2" w14:textId="77777777" w:rsidR="00864382" w:rsidRDefault="007A6825" w:rsidP="007A6825">
          <w:pPr>
            <w:shd w:val="clear" w:color="auto" w:fill="FFFFFF"/>
            <w:spacing w:line="276" w:lineRule="auto"/>
            <w:jc w:val="center"/>
            <w:rPr>
              <w:rFonts w:ascii="Arial" w:hAnsi="Arial" w:cs="Arial"/>
              <w:b/>
              <w:sz w:val="18"/>
              <w:szCs w:val="28"/>
              <w:lang w:val="en-GB"/>
            </w:rPr>
          </w:pPr>
          <w:r w:rsidRPr="007A6825">
            <w:rPr>
              <w:rFonts w:ascii="Arial" w:hAnsi="Arial" w:cs="Arial"/>
              <w:b/>
              <w:sz w:val="18"/>
              <w:szCs w:val="28"/>
              <w:lang w:val="en-GB"/>
            </w:rPr>
            <w:t>Chart 5:</w:t>
          </w:r>
          <w:r w:rsidRPr="007A6825">
            <w:rPr>
              <w:rFonts w:ascii="Arial" w:hAnsi="Arial" w:cs="Arial"/>
              <w:b/>
              <w:color w:val="0070C0"/>
              <w:sz w:val="28"/>
              <w:szCs w:val="28"/>
              <w:lang w:val="en-GB"/>
            </w:rPr>
            <w:t xml:space="preserve"> </w:t>
          </w:r>
          <w:r w:rsidRPr="007A6825">
            <w:rPr>
              <w:rFonts w:ascii="Arial" w:hAnsi="Arial" w:cs="Arial"/>
              <w:b/>
              <w:sz w:val="18"/>
              <w:szCs w:val="28"/>
              <w:lang w:val="en-GB"/>
            </w:rPr>
            <w:t>Technologies of interest</w:t>
          </w:r>
        </w:p>
        <w:p w14:paraId="210904E4" w14:textId="77777777" w:rsidR="00864382" w:rsidRDefault="00864382" w:rsidP="00864382">
          <w:pPr>
            <w:shd w:val="clear" w:color="auto" w:fill="FFFFFF"/>
            <w:spacing w:line="276" w:lineRule="auto"/>
            <w:rPr>
              <w:rFonts w:ascii="Arial" w:hAnsi="Arial" w:cs="Arial"/>
              <w:b/>
              <w:sz w:val="18"/>
              <w:szCs w:val="28"/>
              <w:lang w:val="en-GB"/>
            </w:rPr>
          </w:pPr>
        </w:p>
        <w:p w14:paraId="1C8C839E" w14:textId="6203137A" w:rsidR="000C3E33" w:rsidRPr="000C3E33" w:rsidRDefault="00864382" w:rsidP="000C3E33">
          <w:pPr>
            <w:shd w:val="clear" w:color="auto" w:fill="FFFFFF"/>
            <w:spacing w:line="360" w:lineRule="auto"/>
            <w:jc w:val="both"/>
            <w:rPr>
              <w:rFonts w:ascii="Arial" w:hAnsi="Arial" w:cs="Arial"/>
              <w:b/>
              <w:color w:val="0070C0"/>
              <w:sz w:val="28"/>
              <w:szCs w:val="28"/>
              <w:lang w:val="en-GB"/>
            </w:rPr>
          </w:pPr>
          <w:r w:rsidRPr="00864382">
            <w:rPr>
              <w:rFonts w:ascii="Arial" w:hAnsi="Arial" w:cs="Arial"/>
              <w:szCs w:val="28"/>
              <w:lang w:val="en-GB"/>
            </w:rPr>
            <w:t xml:space="preserve">Regarding </w:t>
          </w:r>
          <w:r>
            <w:rPr>
              <w:rFonts w:ascii="Arial" w:hAnsi="Arial" w:cs="Arial"/>
              <w:szCs w:val="28"/>
              <w:lang w:val="en-GB"/>
            </w:rPr>
            <w:t>the technologies of interest, 11 respondents enounced that web-based technologies would be more impactful in terms of motivation, 9 enounced multimedia technologies, 4 said mobile technologies and only 1 respondent enounced hypermedia technologies.</w:t>
          </w:r>
        </w:p>
        <w:p w14:paraId="314F7647" w14:textId="1796DF57" w:rsidR="000C3E33" w:rsidRDefault="000C3E33" w:rsidP="004A202E">
          <w:pPr>
            <w:shd w:val="clear" w:color="auto" w:fill="FFFFFF"/>
            <w:spacing w:line="276" w:lineRule="auto"/>
            <w:rPr>
              <w:rFonts w:ascii="Times New Roman" w:hAnsi="Times New Roman"/>
              <w:b/>
              <w:color w:val="0070C0"/>
              <w:sz w:val="28"/>
              <w:szCs w:val="28"/>
              <w:lang w:val="en-GB"/>
            </w:rPr>
          </w:pPr>
          <w:r w:rsidRPr="00AB4984">
            <w:rPr>
              <w:rFonts w:ascii="Arial" w:hAnsi="Arial" w:cs="Arial"/>
              <w:bCs/>
              <w:noProof/>
              <w:color w:val="FF0000"/>
              <w:lang w:val="pt-PT" w:eastAsia="pt-PT"/>
            </w:rPr>
            <w:drawing>
              <wp:inline distT="0" distB="0" distL="0" distR="0" wp14:anchorId="7841A218" wp14:editId="41E8D969">
                <wp:extent cx="5818790" cy="2372360"/>
                <wp:effectExtent l="0" t="0" r="10795" b="889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A5FD0C" w14:textId="0D6C8780" w:rsidR="000C3E33" w:rsidRPr="000C3E33" w:rsidRDefault="000C3E33" w:rsidP="000C3E33">
          <w:pPr>
            <w:shd w:val="clear" w:color="auto" w:fill="FFFFFF"/>
            <w:spacing w:line="276" w:lineRule="auto"/>
            <w:jc w:val="center"/>
            <w:rPr>
              <w:rFonts w:ascii="Arial" w:hAnsi="Arial" w:cs="Arial"/>
              <w:b/>
              <w:sz w:val="18"/>
              <w:szCs w:val="18"/>
              <w:lang w:val="en-GB"/>
            </w:rPr>
          </w:pPr>
          <w:r w:rsidRPr="000C3E33">
            <w:rPr>
              <w:rFonts w:ascii="Arial" w:hAnsi="Arial" w:cs="Arial"/>
              <w:b/>
              <w:sz w:val="18"/>
              <w:szCs w:val="18"/>
              <w:lang w:val="en-GB"/>
            </w:rPr>
            <w:lastRenderedPageBreak/>
            <w:t xml:space="preserve">Chart 6: Structure of the information </w:t>
          </w:r>
        </w:p>
        <w:p w14:paraId="61CDF630" w14:textId="356A70D8" w:rsidR="000C3E33" w:rsidRPr="000C3E33" w:rsidRDefault="000C3E33" w:rsidP="004A202E">
          <w:pPr>
            <w:shd w:val="clear" w:color="auto" w:fill="FFFFFF"/>
            <w:spacing w:line="276" w:lineRule="auto"/>
            <w:rPr>
              <w:rFonts w:ascii="Arial" w:hAnsi="Arial" w:cs="Arial"/>
              <w:b/>
              <w:sz w:val="18"/>
              <w:szCs w:val="18"/>
              <w:lang w:val="en-GB"/>
            </w:rPr>
          </w:pPr>
        </w:p>
        <w:p w14:paraId="4F77ED67" w14:textId="46DB6794" w:rsidR="000C3E33" w:rsidRDefault="000C3E33" w:rsidP="004A202E">
          <w:pPr>
            <w:shd w:val="clear" w:color="auto" w:fill="FFFFFF"/>
            <w:spacing w:line="276" w:lineRule="auto"/>
            <w:rPr>
              <w:rFonts w:ascii="Times New Roman" w:hAnsi="Times New Roman"/>
              <w:b/>
              <w:color w:val="0070C0"/>
              <w:sz w:val="28"/>
              <w:szCs w:val="28"/>
              <w:lang w:val="en-GB"/>
            </w:rPr>
          </w:pPr>
        </w:p>
        <w:p w14:paraId="6A216677" w14:textId="762B62DF" w:rsidR="000C3E33" w:rsidRPr="000C3E33" w:rsidRDefault="000C3E33" w:rsidP="000C3E33">
          <w:pPr>
            <w:shd w:val="clear" w:color="auto" w:fill="FFFFFF"/>
            <w:spacing w:line="360" w:lineRule="auto"/>
            <w:jc w:val="both"/>
            <w:rPr>
              <w:rFonts w:ascii="Arial" w:hAnsi="Arial" w:cs="Arial"/>
              <w:lang w:val="en-GB"/>
            </w:rPr>
          </w:pPr>
          <w:r w:rsidRPr="000C3E33">
            <w:rPr>
              <w:rFonts w:ascii="Arial" w:hAnsi="Arial" w:cs="Arial"/>
              <w:lang w:val="en-GB"/>
            </w:rPr>
            <w:t>In terms of the information</w:t>
          </w:r>
          <w:r>
            <w:rPr>
              <w:rFonts w:ascii="Arial" w:hAnsi="Arial" w:cs="Arial"/>
              <w:lang w:val="en-GB"/>
            </w:rPr>
            <w:t xml:space="preserve"> structure</w:t>
          </w:r>
          <w:r w:rsidRPr="000C3E33">
            <w:rPr>
              <w:rFonts w:ascii="Arial" w:hAnsi="Arial" w:cs="Arial"/>
              <w:lang w:val="en-GB"/>
            </w:rPr>
            <w:t>, 14 respondents enounced that they prefer the information very structure and with links provided for more details, 2 affirmed that they prefer the information complete and with all the details at once and 1 preferred sequential information.</w:t>
          </w:r>
        </w:p>
        <w:p w14:paraId="17E034A9" w14:textId="77777777" w:rsidR="000C3E33" w:rsidRDefault="000C3E33" w:rsidP="000C3E33">
          <w:pPr>
            <w:shd w:val="clear" w:color="auto" w:fill="FFFFFF"/>
            <w:spacing w:line="360" w:lineRule="auto"/>
            <w:rPr>
              <w:rFonts w:ascii="Times New Roman" w:hAnsi="Times New Roman"/>
              <w:b/>
              <w:color w:val="0070C0"/>
              <w:sz w:val="28"/>
              <w:szCs w:val="28"/>
              <w:lang w:val="en-GB"/>
            </w:rPr>
          </w:pPr>
        </w:p>
        <w:p w14:paraId="5E2888F3" w14:textId="091AAEAC" w:rsidR="00613FCC" w:rsidRDefault="00613FCC" w:rsidP="00864382">
          <w:pPr>
            <w:pStyle w:val="StandardWeb"/>
            <w:numPr>
              <w:ilvl w:val="0"/>
              <w:numId w:val="1"/>
            </w:numPr>
            <w:shd w:val="clear" w:color="auto" w:fill="FFFFFF"/>
            <w:spacing w:line="276" w:lineRule="auto"/>
            <w:jc w:val="both"/>
            <w:rPr>
              <w:rFonts w:ascii="Arial" w:hAnsi="Arial" w:cs="Arial"/>
              <w:b/>
              <w:color w:val="92D050"/>
              <w:sz w:val="28"/>
              <w:szCs w:val="28"/>
              <w:lang w:val="en-GB"/>
            </w:rPr>
          </w:pPr>
          <w:r>
            <w:rPr>
              <w:rFonts w:ascii="Arial" w:hAnsi="Arial" w:cs="Arial"/>
              <w:b/>
              <w:color w:val="92D050"/>
              <w:sz w:val="28"/>
              <w:szCs w:val="28"/>
              <w:lang w:val="en-GB"/>
            </w:rPr>
            <w:t>Conclusions</w:t>
          </w:r>
        </w:p>
        <w:p w14:paraId="7C06B68D" w14:textId="6320FE18" w:rsidR="0053584E" w:rsidRDefault="00864382" w:rsidP="00CD15ED">
          <w:pPr>
            <w:pStyle w:val="StandardWeb"/>
            <w:shd w:val="clear" w:color="auto" w:fill="FFFFFF"/>
            <w:spacing w:line="360" w:lineRule="auto"/>
            <w:jc w:val="both"/>
            <w:rPr>
              <w:rFonts w:ascii="Arial" w:hAnsi="Arial" w:cs="Arial"/>
              <w:szCs w:val="28"/>
              <w:lang w:val="en-GB"/>
            </w:rPr>
          </w:pPr>
          <w:r>
            <w:rPr>
              <w:rFonts w:ascii="Arial" w:hAnsi="Arial" w:cs="Arial"/>
              <w:szCs w:val="28"/>
              <w:lang w:val="en-GB"/>
            </w:rPr>
            <w:t>After analys</w:t>
          </w:r>
          <w:r w:rsidR="00CD15ED">
            <w:rPr>
              <w:rFonts w:ascii="Arial" w:hAnsi="Arial" w:cs="Arial"/>
              <w:szCs w:val="28"/>
              <w:lang w:val="en-GB"/>
            </w:rPr>
            <w:t>ing</w:t>
          </w:r>
          <w:r>
            <w:rPr>
              <w:rFonts w:ascii="Arial" w:hAnsi="Arial" w:cs="Arial"/>
              <w:szCs w:val="28"/>
              <w:lang w:val="en-GB"/>
            </w:rPr>
            <w:t xml:space="preserve"> of the surveys’ results, it’s important to emphasise that</w:t>
          </w:r>
          <w:r w:rsidR="0024091D">
            <w:rPr>
              <w:rFonts w:ascii="Arial" w:hAnsi="Arial" w:cs="Arial"/>
              <w:szCs w:val="28"/>
              <w:lang w:val="en-GB"/>
            </w:rPr>
            <w:t xml:space="preserve"> the respondents were mainly females (64,71%) and of all the</w:t>
          </w:r>
          <w:r w:rsidR="0053584E">
            <w:rPr>
              <w:rFonts w:ascii="Arial" w:hAnsi="Arial" w:cs="Arial"/>
              <w:szCs w:val="28"/>
              <w:lang w:val="en-GB"/>
            </w:rPr>
            <w:t xml:space="preserve"> total (N=17) respondents, 41,18% are involved with NGOs for more than 5 years, although 35,29% are involved for less than 1 year (e.g. the younger respondents were the ones who referred that are involved for less years).</w:t>
          </w:r>
        </w:p>
        <w:p w14:paraId="5D168EE0" w14:textId="6DCA4E4E" w:rsidR="00CD15ED" w:rsidRDefault="00CD15ED" w:rsidP="00CD15ED">
          <w:pPr>
            <w:pStyle w:val="StandardWeb"/>
            <w:shd w:val="clear" w:color="auto" w:fill="FFFFFF"/>
            <w:spacing w:line="360" w:lineRule="auto"/>
            <w:jc w:val="both"/>
            <w:rPr>
              <w:rFonts w:ascii="Arial" w:hAnsi="Arial" w:cs="Arial"/>
              <w:szCs w:val="28"/>
              <w:lang w:val="en-GB"/>
            </w:rPr>
          </w:pPr>
          <w:r w:rsidRPr="00CD15ED">
            <w:rPr>
              <w:rFonts w:ascii="Arial" w:hAnsi="Arial" w:cs="Arial"/>
              <w:szCs w:val="28"/>
              <w:lang w:val="en-GB"/>
            </w:rPr>
            <w:t>In terms of the information that they intend to receive about NGOs and business-related, useful links, success stories, supporting agencies and resources are the main as</w:t>
          </w:r>
          <w:r>
            <w:rPr>
              <w:rFonts w:ascii="Arial" w:hAnsi="Arial" w:cs="Arial"/>
              <w:szCs w:val="28"/>
              <w:lang w:val="en-GB"/>
            </w:rPr>
            <w:t>ked by the respondents. Regarding the materials</w:t>
          </w:r>
          <w:r w:rsidR="00056D5E">
            <w:rPr>
              <w:rFonts w:ascii="Arial" w:hAnsi="Arial" w:cs="Arial"/>
              <w:szCs w:val="28"/>
              <w:lang w:val="en-GB"/>
            </w:rPr>
            <w:t xml:space="preserve">, articles, policy papers and reports were on top of the most interested materials to receive. </w:t>
          </w:r>
        </w:p>
        <w:p w14:paraId="76F61433" w14:textId="65FD6331" w:rsidR="000C3E33" w:rsidRDefault="0053584E" w:rsidP="00CD15ED">
          <w:pPr>
            <w:pStyle w:val="StandardWeb"/>
            <w:shd w:val="clear" w:color="auto" w:fill="FFFFFF"/>
            <w:spacing w:line="360" w:lineRule="auto"/>
            <w:jc w:val="both"/>
            <w:rPr>
              <w:rFonts w:ascii="Arial" w:hAnsi="Arial" w:cs="Arial"/>
              <w:szCs w:val="28"/>
              <w:lang w:val="en-GB"/>
            </w:rPr>
          </w:pPr>
          <w:r>
            <w:rPr>
              <w:rFonts w:ascii="Arial" w:hAnsi="Arial" w:cs="Arial"/>
              <w:szCs w:val="28"/>
              <w:lang w:val="en-GB"/>
            </w:rPr>
            <w:t xml:space="preserve">In terms of the dissemination channels, it’s important to notice that most of the respondents said </w:t>
          </w:r>
          <w:r w:rsidR="00705D1E">
            <w:rPr>
              <w:rFonts w:ascii="Arial" w:hAnsi="Arial" w:cs="Arial"/>
              <w:szCs w:val="28"/>
              <w:lang w:val="en-GB"/>
            </w:rPr>
            <w:t xml:space="preserve">that the online environments would me more impactful </w:t>
          </w:r>
          <w:r>
            <w:rPr>
              <w:rFonts w:ascii="Arial" w:hAnsi="Arial" w:cs="Arial"/>
              <w:szCs w:val="28"/>
              <w:lang w:val="en-GB"/>
            </w:rPr>
            <w:t>(e.g. social media, websites and blogs). In fact, more than a half of the respondents enounced the websites (76,4%) as the most preferred dissemination channel.</w:t>
          </w:r>
          <w:r w:rsidR="000C3E33">
            <w:rPr>
              <w:rFonts w:ascii="Arial" w:hAnsi="Arial" w:cs="Arial"/>
              <w:szCs w:val="28"/>
              <w:lang w:val="en-GB"/>
            </w:rPr>
            <w:t xml:space="preserve"> </w:t>
          </w:r>
        </w:p>
        <w:p w14:paraId="13851D1D" w14:textId="797CF6E6" w:rsidR="0053584E" w:rsidRDefault="000C3E33" w:rsidP="00CD15ED">
          <w:pPr>
            <w:pStyle w:val="StandardWeb"/>
            <w:shd w:val="clear" w:color="auto" w:fill="FFFFFF"/>
            <w:spacing w:line="360" w:lineRule="auto"/>
            <w:jc w:val="both"/>
            <w:rPr>
              <w:rFonts w:ascii="Arial" w:hAnsi="Arial" w:cs="Arial"/>
              <w:szCs w:val="28"/>
              <w:lang w:val="en-GB"/>
            </w:rPr>
          </w:pPr>
          <w:r>
            <w:rPr>
              <w:rFonts w:ascii="Arial" w:hAnsi="Arial" w:cs="Arial"/>
              <w:szCs w:val="28"/>
              <w:lang w:val="en-GB"/>
            </w:rPr>
            <w:t>Furthermore, t</w:t>
          </w:r>
          <w:r w:rsidR="0053584E">
            <w:rPr>
              <w:rFonts w:ascii="Arial" w:hAnsi="Arial" w:cs="Arial"/>
              <w:szCs w:val="28"/>
              <w:lang w:val="en-GB"/>
            </w:rPr>
            <w:t>he most preferred media-support was also</w:t>
          </w:r>
          <w:r>
            <w:rPr>
              <w:rFonts w:ascii="Arial" w:hAnsi="Arial" w:cs="Arial"/>
              <w:szCs w:val="28"/>
              <w:lang w:val="en-GB"/>
            </w:rPr>
            <w:t xml:space="preserve"> online-based and digital (e.g. video, mobile phones), and the technology that would be more impactful in terms of motivation was also the web-based, with 64,71% of the total answers. </w:t>
          </w:r>
        </w:p>
        <w:p w14:paraId="6DD25D7C" w14:textId="5EC36C96" w:rsidR="00613FCC" w:rsidRPr="00056D5E" w:rsidRDefault="000C3E33" w:rsidP="00056D5E">
          <w:pPr>
            <w:pStyle w:val="StandardWeb"/>
            <w:shd w:val="clear" w:color="auto" w:fill="FFFFFF"/>
            <w:spacing w:line="360" w:lineRule="auto"/>
            <w:jc w:val="both"/>
            <w:rPr>
              <w:rFonts w:ascii="Arial" w:hAnsi="Arial" w:cs="Arial"/>
              <w:szCs w:val="28"/>
              <w:lang w:val="en-GB"/>
            </w:rPr>
          </w:pPr>
          <w:r>
            <w:rPr>
              <w:rFonts w:ascii="Arial" w:hAnsi="Arial" w:cs="Arial"/>
              <w:szCs w:val="28"/>
              <w:lang w:val="en-GB"/>
            </w:rPr>
            <w:t>It also appeared to be a consensus in terms of how the information should be organised: 82,25% of the respondents preferred the very structured and concise scenario.</w:t>
          </w:r>
          <w:r w:rsidR="00705D1E">
            <w:rPr>
              <w:rFonts w:ascii="Arial" w:hAnsi="Arial" w:cs="Arial"/>
              <w:szCs w:val="28"/>
              <w:lang w:val="en-GB"/>
            </w:rPr>
            <w:t xml:space="preserve">  Finally, no respondent answered the question related to the additional recommendations.</w:t>
          </w:r>
        </w:p>
        <w:p w14:paraId="106ABB9F" w14:textId="69AC6D78" w:rsidR="00613FCC" w:rsidRDefault="00613FCC" w:rsidP="00D9593A">
          <w:pPr>
            <w:spacing w:line="276" w:lineRule="auto"/>
            <w:jc w:val="both"/>
            <w:rPr>
              <w:rFonts w:ascii="Times New Roman" w:hAnsi="Times New Roman"/>
              <w:b/>
              <w:color w:val="0070C0"/>
              <w:sz w:val="28"/>
              <w:szCs w:val="28"/>
              <w:lang w:val="en-GB"/>
            </w:rPr>
          </w:pPr>
        </w:p>
        <w:p w14:paraId="16F082F7" w14:textId="23DD0690" w:rsidR="00613FCC" w:rsidRDefault="00613FCC" w:rsidP="00D9593A">
          <w:pPr>
            <w:spacing w:line="276" w:lineRule="auto"/>
            <w:jc w:val="both"/>
            <w:rPr>
              <w:rFonts w:ascii="Times New Roman" w:hAnsi="Times New Roman"/>
              <w:b/>
              <w:color w:val="0070C0"/>
              <w:sz w:val="28"/>
              <w:szCs w:val="28"/>
              <w:lang w:val="en-GB"/>
            </w:rPr>
          </w:pPr>
        </w:p>
        <w:p w14:paraId="71518B11" w14:textId="6050F353" w:rsidR="00613FCC" w:rsidRDefault="00613FCC" w:rsidP="00D9593A">
          <w:pPr>
            <w:spacing w:line="276" w:lineRule="auto"/>
            <w:jc w:val="both"/>
            <w:rPr>
              <w:rFonts w:ascii="Times New Roman" w:hAnsi="Times New Roman"/>
              <w:b/>
              <w:color w:val="0070C0"/>
              <w:sz w:val="28"/>
              <w:szCs w:val="28"/>
              <w:lang w:val="en-GB"/>
            </w:rPr>
          </w:pPr>
        </w:p>
        <w:p w14:paraId="02E00476" w14:textId="0A299402" w:rsidR="00D34977" w:rsidRPr="00056D5E" w:rsidRDefault="002C6E07" w:rsidP="00056D5E">
          <w:pPr>
            <w:shd w:val="clear" w:color="auto" w:fill="FFFFFF"/>
            <w:spacing w:line="276" w:lineRule="auto"/>
            <w:jc w:val="both"/>
            <w:rPr>
              <w:rFonts w:ascii="Arial" w:hAnsi="Arial" w:cs="Arial"/>
              <w:lang w:val="en-GB"/>
            </w:rPr>
          </w:pPr>
        </w:p>
      </w:sdtContent>
    </w:sdt>
    <w:p w14:paraId="16FA117E" w14:textId="7FF067A1" w:rsidR="00D34977" w:rsidRPr="00BE73DE" w:rsidRDefault="00D34977" w:rsidP="00D93124">
      <w:pPr>
        <w:spacing w:line="276" w:lineRule="auto"/>
        <w:rPr>
          <w:lang w:val="en-GB"/>
        </w:rPr>
      </w:pPr>
      <w:r w:rsidRPr="00BE73DE">
        <w:rPr>
          <w:noProof/>
          <w:lang w:val="de-DE" w:eastAsia="de-DE"/>
        </w:rPr>
        <w:lastRenderedPageBreak/>
        <w:drawing>
          <wp:inline distT="0" distB="0" distL="0" distR="0" wp14:anchorId="44C4980E" wp14:editId="20155417">
            <wp:extent cx="5688965" cy="804591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Word Doc BACK PAGE _portrait.png"/>
                    <pic:cNvPicPr/>
                  </pic:nvPicPr>
                  <pic:blipFill>
                    <a:blip r:embed="rId16">
                      <a:extLst>
                        <a:ext uri="{28A0092B-C50C-407E-A947-70E740481C1C}">
                          <a14:useLocalDpi xmlns:a14="http://schemas.microsoft.com/office/drawing/2010/main" val="0"/>
                        </a:ext>
                      </a:extLst>
                    </a:blip>
                    <a:stretch>
                      <a:fillRect/>
                    </a:stretch>
                  </pic:blipFill>
                  <pic:spPr>
                    <a:xfrm>
                      <a:off x="0" y="0"/>
                      <a:ext cx="5691948" cy="8050131"/>
                    </a:xfrm>
                    <a:prstGeom prst="rect">
                      <a:avLst/>
                    </a:prstGeom>
                  </pic:spPr>
                </pic:pic>
              </a:graphicData>
            </a:graphic>
          </wp:inline>
        </w:drawing>
      </w:r>
    </w:p>
    <w:sectPr w:rsidR="00D34977" w:rsidRPr="00BE73DE" w:rsidSect="00D54117">
      <w:headerReference w:type="even" r:id="rId17"/>
      <w:headerReference w:type="default" r:id="rId18"/>
      <w:footerReference w:type="default" r:id="rId19"/>
      <w:headerReference w:type="first" r:id="rId20"/>
      <w:pgSz w:w="11900" w:h="16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6612D" w14:textId="77777777" w:rsidR="002C6E07" w:rsidRDefault="002C6E07" w:rsidP="00F1708A">
      <w:r>
        <w:separator/>
      </w:r>
    </w:p>
  </w:endnote>
  <w:endnote w:type="continuationSeparator" w:id="0">
    <w:p w14:paraId="35C108D7" w14:textId="77777777" w:rsidR="002C6E07" w:rsidRDefault="002C6E07" w:rsidP="00F17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Bahnschrift">
    <w:panose1 w:val="020B0502040204020203"/>
    <w:charset w:val="EE"/>
    <w:family w:val="swiss"/>
    <w:pitch w:val="variable"/>
    <w:sig w:usb0="00000001" w:usb1="00000002"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479207"/>
      <w:docPartObj>
        <w:docPartGallery w:val="Page Numbers (Bottom of Page)"/>
        <w:docPartUnique/>
      </w:docPartObj>
    </w:sdtPr>
    <w:sdtEndPr>
      <w:rPr>
        <w:noProof/>
      </w:rPr>
    </w:sdtEndPr>
    <w:sdtContent>
      <w:p w14:paraId="7AF49647" w14:textId="5ABAB75C" w:rsidR="00A62155" w:rsidRDefault="00A62155" w:rsidP="00A62155">
        <w:pPr>
          <w:pStyle w:val="Fuzeile"/>
        </w:pPr>
        <w:r>
          <w:rPr>
            <w:noProof/>
          </w:rPr>
          <w:drawing>
            <wp:anchor distT="0" distB="0" distL="114300" distR="114300" simplePos="0" relativeHeight="251681792" behindDoc="0" locked="0" layoutInCell="1" allowOverlap="1" wp14:anchorId="334C8C4D" wp14:editId="164D5139">
              <wp:simplePos x="0" y="0"/>
              <wp:positionH relativeFrom="margin">
                <wp:posOffset>5060950</wp:posOffset>
              </wp:positionH>
              <wp:positionV relativeFrom="margin">
                <wp:posOffset>8795385</wp:posOffset>
              </wp:positionV>
              <wp:extent cx="838200" cy="297180"/>
              <wp:effectExtent l="0" t="0" r="0" b="762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anchor>
          </w:drawing>
        </w:r>
        <w:r w:rsidR="000C3E33">
          <w:fldChar w:fldCharType="begin"/>
        </w:r>
        <w:r w:rsidR="000C3E33">
          <w:instrText xml:space="preserve"> PAGE   \* MERGEFORMAT </w:instrText>
        </w:r>
        <w:r w:rsidR="000C3E33">
          <w:fldChar w:fldCharType="separate"/>
        </w:r>
        <w:r w:rsidR="000C3E33">
          <w:rPr>
            <w:noProof/>
          </w:rPr>
          <w:t>25</w:t>
        </w:r>
        <w:r w:rsidR="000C3E33">
          <w:rPr>
            <w:noProof/>
          </w:rPr>
          <w:fldChar w:fldCharType="end"/>
        </w:r>
        <w:r>
          <w:rPr>
            <w:noProof/>
          </w:rPr>
          <mc:AlternateContent>
            <mc:Choice Requires="wps">
              <w:drawing>
                <wp:anchor distT="45720" distB="45720" distL="114300" distR="114300" simplePos="0" relativeHeight="251682816" behindDoc="0" locked="0" layoutInCell="1" allowOverlap="1" wp14:anchorId="7A41D6B6" wp14:editId="4AD6F39C">
                  <wp:simplePos x="0" y="0"/>
                  <wp:positionH relativeFrom="column">
                    <wp:posOffset>-396240</wp:posOffset>
                  </wp:positionH>
                  <wp:positionV relativeFrom="paragraph">
                    <wp:posOffset>123825</wp:posOffset>
                  </wp:positionV>
                  <wp:extent cx="5349240" cy="140462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8AECDA" w14:textId="77777777" w:rsidR="00A62155" w:rsidRPr="00C26C5C" w:rsidRDefault="00A62155" w:rsidP="00A62155">
                              <w:pPr>
                                <w:jc w:val="both"/>
                                <w:rPr>
                                  <w:sz w:val="16"/>
                                </w:rPr>
                              </w:pPr>
                              <w:bookmarkStart w:id="2" w:name="_Hlk85196833"/>
                              <w:r w:rsidRPr="00C26C5C">
                                <w:rPr>
                                  <w:sz w:val="16"/>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41D6B6" id="_x0000_t202" coordsize="21600,21600" o:spt="202" path="m,l,21600r21600,l21600,xe">
                  <v:stroke joinstyle="miter"/>
                  <v:path gradientshapeok="t" o:connecttype="rect"/>
                </v:shapetype>
                <v:shape id="_x0000_s1031" type="#_x0000_t202" style="position:absolute;margin-left:-31.2pt;margin-top:9.75pt;width:421.2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" filled="f" stroked="f">
                  <v:textbox style="mso-fit-shape-to-text:t">
                    <w:txbxContent>
                      <w:p w14:paraId="618AECDA" w14:textId="77777777" w:rsidR="00A62155" w:rsidRPr="00C26C5C" w:rsidRDefault="00A62155" w:rsidP="00A62155">
                        <w:pPr>
                          <w:jc w:val="both"/>
                          <w:rPr>
                            <w:sz w:val="16"/>
                          </w:rPr>
                        </w:pPr>
                        <w:bookmarkStart w:id="3" w:name="_Hlk85196833"/>
                        <w:r w:rsidRPr="00C26C5C">
                          <w:rPr>
                            <w:sz w:val="16"/>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bookmarkEnd w:id="3"/>
                      </w:p>
                    </w:txbxContent>
                  </v:textbox>
                  <w10:wrap type="square"/>
                </v:shape>
              </w:pict>
            </mc:Fallback>
          </mc:AlternateContent>
        </w:r>
        <w:sdt>
          <w:sdtPr>
            <w:id w:val="-808789430"/>
            <w:docPartObj>
              <w:docPartGallery w:val="Page Numbers (Bottom of Page)"/>
              <w:docPartUnique/>
            </w:docPartObj>
          </w:sdtPr>
          <w:sdtEndPr>
            <w:rPr>
              <w:noProof/>
            </w:rPr>
          </w:sdtEndPr>
          <w:sdtContent/>
        </w:sdt>
      </w:p>
      <w:p w14:paraId="1A7A47B2" w14:textId="0617D107" w:rsidR="000C3E33" w:rsidRDefault="002C6E07" w:rsidP="003B7069">
        <w:pPr>
          <w:pStyle w:val="Fuzeil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9FF27" w14:textId="77777777" w:rsidR="002C6E07" w:rsidRDefault="002C6E07" w:rsidP="00F1708A">
      <w:r>
        <w:separator/>
      </w:r>
    </w:p>
  </w:footnote>
  <w:footnote w:type="continuationSeparator" w:id="0">
    <w:p w14:paraId="627C0BD0" w14:textId="77777777" w:rsidR="002C6E07" w:rsidRDefault="002C6E07" w:rsidP="00F17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689E" w14:textId="42A76528" w:rsidR="000C3E33" w:rsidRDefault="002C6E07">
    <w:pPr>
      <w:pStyle w:val="Kopfzeile"/>
    </w:pPr>
    <w:r>
      <w:rPr>
        <w:noProof/>
      </w:rPr>
      <w:pict w14:anchorId="2AE0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6" o:spid="_x0000_s2051" type="#_x0000_t75" alt="/Users/mikekeegan/Desktop/Screen Shot 2018-10-09 at 10.22.00.jpg" style="position:absolute;margin-left:0;margin-top:0;width:450.95pt;height:303.55pt;z-index:-251639808;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4E98" w14:textId="181B75B4" w:rsidR="000C3E33" w:rsidRPr="00A62155" w:rsidRDefault="00A62155" w:rsidP="00A62155">
    <w:pPr>
      <w:pStyle w:val="Kopfzeile"/>
      <w:jc w:val="center"/>
      <w:rPr>
        <w:noProof/>
        <w:lang w:val="de-DE" w:eastAsia="de-DE"/>
      </w:rPr>
    </w:pPr>
    <w:r w:rsidRPr="00C26C5C">
      <w:rPr>
        <w:noProof/>
        <w:lang w:val="de-DE" w:eastAsia="de-DE"/>
      </w:rPr>
      <mc:AlternateContent>
        <mc:Choice Requires="wps">
          <w:drawing>
            <wp:anchor distT="45720" distB="45720" distL="114300" distR="114300" simplePos="0" relativeHeight="251678720" behindDoc="0" locked="0" layoutInCell="1" allowOverlap="1" wp14:anchorId="768D88D1" wp14:editId="2EC6BCD4">
              <wp:simplePos x="0" y="0"/>
              <wp:positionH relativeFrom="column">
                <wp:posOffset>-720090</wp:posOffset>
              </wp:positionH>
              <wp:positionV relativeFrom="paragraph">
                <wp:posOffset>-382905</wp:posOffset>
              </wp:positionV>
              <wp:extent cx="5299710" cy="88392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883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3C7173" w14:textId="77777777" w:rsidR="00A62155" w:rsidRPr="007A6B0E" w:rsidRDefault="00A62155" w:rsidP="00A62155">
                          <w:pPr>
                            <w:shd w:val="clear" w:color="auto" w:fill="FFFFFF"/>
                            <w:jc w:val="center"/>
                            <w:rPr>
                              <w:rFonts w:ascii="Source Sans Pro" w:eastAsia="Times New Roman" w:hAnsi="Source Sans Pro" w:cs="Times New Roman"/>
                              <w:b/>
                              <w:color w:val="464646"/>
                              <w:sz w:val="18"/>
                              <w:szCs w:val="29"/>
                              <w:lang w:eastAsia="en-GB"/>
                            </w:rPr>
                          </w:pPr>
                          <w:proofErr w:type="spellStart"/>
                          <w:r w:rsidRPr="007A6B0E">
                            <w:rPr>
                              <w:rFonts w:ascii="Source Sans Pro" w:eastAsia="Times New Roman" w:hAnsi="Source Sans Pro" w:cs="Times New Roman"/>
                              <w:b/>
                              <w:color w:val="464646"/>
                              <w:sz w:val="18"/>
                              <w:szCs w:val="29"/>
                              <w:lang w:eastAsia="en-GB"/>
                            </w:rPr>
                            <w:t>NGEnvironment</w:t>
                          </w:r>
                          <w:proofErr w:type="spellEnd"/>
                          <w:r w:rsidRPr="007A6B0E">
                            <w:rPr>
                              <w:rFonts w:ascii="Source Sans Pro" w:eastAsia="Times New Roman" w:hAnsi="Source Sans Pro" w:cs="Times New Roman"/>
                              <w:b/>
                              <w:color w:val="464646"/>
                              <w:sz w:val="18"/>
                              <w:szCs w:val="29"/>
                              <w:lang w:eastAsia="en-GB"/>
                            </w:rPr>
                            <w:t xml:space="preserve"> –</w:t>
                          </w:r>
                        </w:p>
                        <w:p w14:paraId="62D90CBC" w14:textId="77777777" w:rsidR="00A62155" w:rsidRPr="007A6B0E" w:rsidRDefault="00A62155" w:rsidP="00A62155">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Foster European Active Citizenship and Sustainability through Ecological Thinking by NGO’s</w:t>
                          </w:r>
                        </w:p>
                        <w:p w14:paraId="3BCA7ED6" w14:textId="77777777" w:rsidR="00A62155" w:rsidRPr="007A6B0E" w:rsidRDefault="00A62155" w:rsidP="00A62155">
                          <w:pPr>
                            <w:shd w:val="clear" w:color="auto" w:fill="FFFFFF"/>
                            <w:jc w:val="center"/>
                            <w:rPr>
                              <w:rFonts w:ascii="Source Sans Pro" w:eastAsia="Times New Roman" w:hAnsi="Source Sans Pro" w:cs="Times New Roman"/>
                              <w:color w:val="464646"/>
                              <w:sz w:val="18"/>
                              <w:szCs w:val="29"/>
                              <w:lang w:eastAsia="en-GB"/>
                            </w:rPr>
                          </w:pPr>
                          <w:r w:rsidRPr="007A6B0E">
                            <w:rPr>
                              <w:rFonts w:ascii="Source Sans Pro" w:eastAsia="Times New Roman" w:hAnsi="Source Sans Pro" w:cs="Times New Roman"/>
                              <w:color w:val="464646"/>
                              <w:sz w:val="18"/>
                              <w:szCs w:val="29"/>
                              <w:lang w:eastAsia="en-GB"/>
                            </w:rPr>
                            <w:t>Erasmus+ Programme – Strategic Partnership – AGREEMENT N°:</w:t>
                          </w:r>
                        </w:p>
                        <w:p w14:paraId="627098DA" w14:textId="77777777" w:rsidR="00A62155" w:rsidRPr="007A6B0E" w:rsidRDefault="00A62155" w:rsidP="00A62155">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2018-1-DE02-KA204-005014</w:t>
                          </w:r>
                        </w:p>
                        <w:p w14:paraId="14A4DD7B" w14:textId="77777777" w:rsidR="00A62155" w:rsidRPr="007A6B0E" w:rsidRDefault="00A62155" w:rsidP="00A62155">
                          <w:pPr>
                            <w:rPr>
                              <w:sz w:val="1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8D88D1" id="_x0000_t202" coordsize="21600,21600" o:spt="202" path="m,l,21600r21600,l21600,xe">
              <v:stroke joinstyle="miter"/>
              <v:path gradientshapeok="t" o:connecttype="rect"/>
            </v:shapetype>
            <v:shape id="Textfeld 2" o:spid="_x0000_s1030" type="#_x0000_t202" style="position:absolute;left:0;text-align:left;margin-left:-56.7pt;margin-top:-30.15pt;width:417.3pt;height:69.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" filled="f" stroked="f">
              <v:textbox>
                <w:txbxContent>
                  <w:p w14:paraId="0D3C7173" w14:textId="77777777" w:rsidR="00A62155" w:rsidRPr="007A6B0E" w:rsidRDefault="00A62155" w:rsidP="00A62155">
                    <w:pPr>
                      <w:shd w:val="clear" w:color="auto" w:fill="FFFFFF"/>
                      <w:jc w:val="center"/>
                      <w:rPr>
                        <w:rFonts w:ascii="Source Sans Pro" w:eastAsia="Times New Roman" w:hAnsi="Source Sans Pro" w:cs="Times New Roman"/>
                        <w:b/>
                        <w:color w:val="464646"/>
                        <w:sz w:val="18"/>
                        <w:szCs w:val="29"/>
                        <w:lang w:eastAsia="en-GB"/>
                      </w:rPr>
                    </w:pPr>
                    <w:proofErr w:type="spellStart"/>
                    <w:r w:rsidRPr="007A6B0E">
                      <w:rPr>
                        <w:rFonts w:ascii="Source Sans Pro" w:eastAsia="Times New Roman" w:hAnsi="Source Sans Pro" w:cs="Times New Roman"/>
                        <w:b/>
                        <w:color w:val="464646"/>
                        <w:sz w:val="18"/>
                        <w:szCs w:val="29"/>
                        <w:lang w:eastAsia="en-GB"/>
                      </w:rPr>
                      <w:t>NGEnvironment</w:t>
                    </w:r>
                    <w:proofErr w:type="spellEnd"/>
                    <w:r w:rsidRPr="007A6B0E">
                      <w:rPr>
                        <w:rFonts w:ascii="Source Sans Pro" w:eastAsia="Times New Roman" w:hAnsi="Source Sans Pro" w:cs="Times New Roman"/>
                        <w:b/>
                        <w:color w:val="464646"/>
                        <w:sz w:val="18"/>
                        <w:szCs w:val="29"/>
                        <w:lang w:eastAsia="en-GB"/>
                      </w:rPr>
                      <w:t xml:space="preserve"> –</w:t>
                    </w:r>
                  </w:p>
                  <w:p w14:paraId="62D90CBC" w14:textId="77777777" w:rsidR="00A62155" w:rsidRPr="007A6B0E" w:rsidRDefault="00A62155" w:rsidP="00A62155">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Foster European Active Citizenship and Sustainability through Ecological Thinking by NGO’s</w:t>
                    </w:r>
                  </w:p>
                  <w:p w14:paraId="3BCA7ED6" w14:textId="77777777" w:rsidR="00A62155" w:rsidRPr="007A6B0E" w:rsidRDefault="00A62155" w:rsidP="00A62155">
                    <w:pPr>
                      <w:shd w:val="clear" w:color="auto" w:fill="FFFFFF"/>
                      <w:jc w:val="center"/>
                      <w:rPr>
                        <w:rFonts w:ascii="Source Sans Pro" w:eastAsia="Times New Roman" w:hAnsi="Source Sans Pro" w:cs="Times New Roman"/>
                        <w:color w:val="464646"/>
                        <w:sz w:val="18"/>
                        <w:szCs w:val="29"/>
                        <w:lang w:eastAsia="en-GB"/>
                      </w:rPr>
                    </w:pPr>
                    <w:r w:rsidRPr="007A6B0E">
                      <w:rPr>
                        <w:rFonts w:ascii="Source Sans Pro" w:eastAsia="Times New Roman" w:hAnsi="Source Sans Pro" w:cs="Times New Roman"/>
                        <w:color w:val="464646"/>
                        <w:sz w:val="18"/>
                        <w:szCs w:val="29"/>
                        <w:lang w:eastAsia="en-GB"/>
                      </w:rPr>
                      <w:t>Erasmus+ Programme – Strategic Partnership – AGREEMENT N°:</w:t>
                    </w:r>
                  </w:p>
                  <w:p w14:paraId="627098DA" w14:textId="77777777" w:rsidR="00A62155" w:rsidRPr="007A6B0E" w:rsidRDefault="00A62155" w:rsidP="00A62155">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2018-1-DE02-KA204-005014</w:t>
                    </w:r>
                  </w:p>
                  <w:p w14:paraId="14A4DD7B" w14:textId="77777777" w:rsidR="00A62155" w:rsidRPr="007A6B0E" w:rsidRDefault="00A62155" w:rsidP="00A62155">
                    <w:pPr>
                      <w:rPr>
                        <w:sz w:val="14"/>
                        <w:lang w:val="de-DE"/>
                      </w:rPr>
                    </w:pPr>
                  </w:p>
                </w:txbxContent>
              </v:textbox>
              <w10:wrap type="square"/>
            </v:shape>
          </w:pict>
        </mc:Fallback>
      </mc:AlternateContent>
    </w:r>
    <w:r>
      <w:rPr>
        <w:noProof/>
      </w:rPr>
      <w:drawing>
        <wp:anchor distT="0" distB="0" distL="114300" distR="114300" simplePos="0" relativeHeight="251679744" behindDoc="0" locked="0" layoutInCell="1" allowOverlap="1" wp14:anchorId="0E8E8978" wp14:editId="24002421">
          <wp:simplePos x="0" y="0"/>
          <wp:positionH relativeFrom="margin">
            <wp:posOffset>4161790</wp:posOffset>
          </wp:positionH>
          <wp:positionV relativeFrom="margin">
            <wp:posOffset>-886460</wp:posOffset>
          </wp:positionV>
          <wp:extent cx="2331720" cy="510540"/>
          <wp:effectExtent l="0" t="0" r="0" b="3810"/>
          <wp:wrapSquare wrapText="bothSides"/>
          <wp:docPr id="2" name="Grafik 2"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beneficaireserasmusleft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720" cy="5105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96C34" w14:textId="32CA4B29" w:rsidR="000C3E33" w:rsidRDefault="002C6E07">
    <w:pPr>
      <w:pStyle w:val="Kopfzeile"/>
    </w:pPr>
    <w:r>
      <w:rPr>
        <w:noProof/>
      </w:rPr>
      <w:pict w14:anchorId="15B23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5" o:spid="_x0000_s2049" type="#_x0000_t75" alt="/Users/mikekeegan/Desktop/Screen Shot 2018-10-09 at 10.22.00.jpg" style="position:absolute;margin-left:0;margin-top:0;width:450.95pt;height:303.55pt;z-index:-251642880;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096F"/>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68D0C0A"/>
    <w:multiLevelType w:val="hybridMultilevel"/>
    <w:tmpl w:val="21E6B84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0BCD6A6A"/>
    <w:multiLevelType w:val="hybridMultilevel"/>
    <w:tmpl w:val="7AFC731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DC1B68"/>
    <w:multiLevelType w:val="hybridMultilevel"/>
    <w:tmpl w:val="4516C42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1F77301"/>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2536408C"/>
    <w:multiLevelType w:val="hybridMultilevel"/>
    <w:tmpl w:val="6AEA306C"/>
    <w:lvl w:ilvl="0" w:tplc="C048FCD6">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31CD40A2"/>
    <w:multiLevelType w:val="hybridMultilevel"/>
    <w:tmpl w:val="A18640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1F1176D"/>
    <w:multiLevelType w:val="hybridMultilevel"/>
    <w:tmpl w:val="B854F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5900F5"/>
    <w:multiLevelType w:val="hybridMultilevel"/>
    <w:tmpl w:val="E932B5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5071C63"/>
    <w:multiLevelType w:val="multilevel"/>
    <w:tmpl w:val="45285F7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7C53624"/>
    <w:multiLevelType w:val="hybridMultilevel"/>
    <w:tmpl w:val="95926F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AE46B75"/>
    <w:multiLevelType w:val="multilevel"/>
    <w:tmpl w:val="91EC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C95D2D"/>
    <w:multiLevelType w:val="hybridMultilevel"/>
    <w:tmpl w:val="BAF85D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F141AF3"/>
    <w:multiLevelType w:val="hybridMultilevel"/>
    <w:tmpl w:val="CE2AAF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44C162B0"/>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7C63605"/>
    <w:multiLevelType w:val="hybridMultilevel"/>
    <w:tmpl w:val="2840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86799D"/>
    <w:multiLevelType w:val="hybridMultilevel"/>
    <w:tmpl w:val="A1CC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9A3652"/>
    <w:multiLevelType w:val="hybridMultilevel"/>
    <w:tmpl w:val="4964E3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D161B93"/>
    <w:multiLevelType w:val="hybridMultilevel"/>
    <w:tmpl w:val="A97470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F9D765C"/>
    <w:multiLevelType w:val="hybridMultilevel"/>
    <w:tmpl w:val="0C3E06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55346777"/>
    <w:multiLevelType w:val="hybridMultilevel"/>
    <w:tmpl w:val="265AB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6BC245F"/>
    <w:multiLevelType w:val="hybridMultilevel"/>
    <w:tmpl w:val="F18ADD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5A970DE0"/>
    <w:multiLevelType w:val="hybridMultilevel"/>
    <w:tmpl w:val="0A247C9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5E036D76"/>
    <w:multiLevelType w:val="hybridMultilevel"/>
    <w:tmpl w:val="9AE84526"/>
    <w:lvl w:ilvl="0" w:tplc="8C0AE0F4">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15:restartNumberingAfterBreak="0">
    <w:nsid w:val="605E39A3"/>
    <w:multiLevelType w:val="hybridMultilevel"/>
    <w:tmpl w:val="E56A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C46901"/>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61F13628"/>
    <w:multiLevelType w:val="hybridMultilevel"/>
    <w:tmpl w:val="D604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1620EF"/>
    <w:multiLevelType w:val="hybridMultilevel"/>
    <w:tmpl w:val="711C9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72560E59"/>
    <w:multiLevelType w:val="hybridMultilevel"/>
    <w:tmpl w:val="EFA8A8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B2A4B89"/>
    <w:multiLevelType w:val="hybridMultilevel"/>
    <w:tmpl w:val="F7528C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20"/>
  </w:num>
  <w:num w:numId="4">
    <w:abstractNumId w:val="13"/>
  </w:num>
  <w:num w:numId="5">
    <w:abstractNumId w:val="28"/>
  </w:num>
  <w:num w:numId="6">
    <w:abstractNumId w:val="12"/>
  </w:num>
  <w:num w:numId="7">
    <w:abstractNumId w:val="3"/>
  </w:num>
  <w:num w:numId="8">
    <w:abstractNumId w:val="2"/>
  </w:num>
  <w:num w:numId="9">
    <w:abstractNumId w:val="14"/>
  </w:num>
  <w:num w:numId="10">
    <w:abstractNumId w:val="6"/>
  </w:num>
  <w:num w:numId="11">
    <w:abstractNumId w:val="17"/>
  </w:num>
  <w:num w:numId="12">
    <w:abstractNumId w:val="8"/>
  </w:num>
  <w:num w:numId="13">
    <w:abstractNumId w:val="25"/>
  </w:num>
  <w:num w:numId="14">
    <w:abstractNumId w:val="10"/>
  </w:num>
  <w:num w:numId="15">
    <w:abstractNumId w:val="26"/>
  </w:num>
  <w:num w:numId="16">
    <w:abstractNumId w:val="23"/>
  </w:num>
  <w:num w:numId="17">
    <w:abstractNumId w:val="7"/>
  </w:num>
  <w:num w:numId="18">
    <w:abstractNumId w:val="15"/>
  </w:num>
  <w:num w:numId="19">
    <w:abstractNumId w:val="16"/>
  </w:num>
  <w:num w:numId="20">
    <w:abstractNumId w:val="24"/>
  </w:num>
  <w:num w:numId="21">
    <w:abstractNumId w:val="11"/>
  </w:num>
  <w:num w:numId="22">
    <w:abstractNumId w:val="0"/>
  </w:num>
  <w:num w:numId="23">
    <w:abstractNumId w:val="4"/>
  </w:num>
  <w:num w:numId="24">
    <w:abstractNumId w:val="27"/>
  </w:num>
  <w:num w:numId="25">
    <w:abstractNumId w:val="1"/>
  </w:num>
  <w:num w:numId="26">
    <w:abstractNumId w:val="18"/>
  </w:num>
  <w:num w:numId="27">
    <w:abstractNumId w:val="21"/>
  </w:num>
  <w:num w:numId="28">
    <w:abstractNumId w:val="19"/>
  </w:num>
  <w:num w:numId="29">
    <w:abstractNumId w:val="2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8A"/>
    <w:rsid w:val="00001BC6"/>
    <w:rsid w:val="000441BE"/>
    <w:rsid w:val="0004519B"/>
    <w:rsid w:val="00056D5E"/>
    <w:rsid w:val="000616D2"/>
    <w:rsid w:val="000616E5"/>
    <w:rsid w:val="000626DB"/>
    <w:rsid w:val="00063B71"/>
    <w:rsid w:val="00076CAA"/>
    <w:rsid w:val="00092901"/>
    <w:rsid w:val="00094674"/>
    <w:rsid w:val="000B53B3"/>
    <w:rsid w:val="000C3E33"/>
    <w:rsid w:val="000E1030"/>
    <w:rsid w:val="000E759A"/>
    <w:rsid w:val="000F0F10"/>
    <w:rsid w:val="000F6F20"/>
    <w:rsid w:val="00110125"/>
    <w:rsid w:val="001116A3"/>
    <w:rsid w:val="001131FB"/>
    <w:rsid w:val="0012450E"/>
    <w:rsid w:val="001315A2"/>
    <w:rsid w:val="00142FC6"/>
    <w:rsid w:val="00152EF0"/>
    <w:rsid w:val="00154906"/>
    <w:rsid w:val="00155D7F"/>
    <w:rsid w:val="00164317"/>
    <w:rsid w:val="00183673"/>
    <w:rsid w:val="00187281"/>
    <w:rsid w:val="001C778B"/>
    <w:rsid w:val="001D36A4"/>
    <w:rsid w:val="001F2302"/>
    <w:rsid w:val="001F6BEF"/>
    <w:rsid w:val="00206B44"/>
    <w:rsid w:val="002132FE"/>
    <w:rsid w:val="002133E9"/>
    <w:rsid w:val="0021769C"/>
    <w:rsid w:val="0022257C"/>
    <w:rsid w:val="00224D87"/>
    <w:rsid w:val="00227D53"/>
    <w:rsid w:val="0024091D"/>
    <w:rsid w:val="0024103C"/>
    <w:rsid w:val="00266C85"/>
    <w:rsid w:val="00282906"/>
    <w:rsid w:val="0028483F"/>
    <w:rsid w:val="0028705F"/>
    <w:rsid w:val="00287675"/>
    <w:rsid w:val="00293FBD"/>
    <w:rsid w:val="002A3650"/>
    <w:rsid w:val="002B5F43"/>
    <w:rsid w:val="002C6E07"/>
    <w:rsid w:val="002D131A"/>
    <w:rsid w:val="002D6F55"/>
    <w:rsid w:val="002F7E94"/>
    <w:rsid w:val="0031339B"/>
    <w:rsid w:val="0031381B"/>
    <w:rsid w:val="00340E15"/>
    <w:rsid w:val="00346AFC"/>
    <w:rsid w:val="0035567C"/>
    <w:rsid w:val="0036347F"/>
    <w:rsid w:val="00364D6C"/>
    <w:rsid w:val="003715AE"/>
    <w:rsid w:val="003B7069"/>
    <w:rsid w:val="003C7358"/>
    <w:rsid w:val="003D4CCB"/>
    <w:rsid w:val="003E010E"/>
    <w:rsid w:val="003F3326"/>
    <w:rsid w:val="003F5287"/>
    <w:rsid w:val="004104B9"/>
    <w:rsid w:val="004138BE"/>
    <w:rsid w:val="00416402"/>
    <w:rsid w:val="00440C4E"/>
    <w:rsid w:val="00445822"/>
    <w:rsid w:val="00453AC7"/>
    <w:rsid w:val="0045428F"/>
    <w:rsid w:val="00475179"/>
    <w:rsid w:val="004957D1"/>
    <w:rsid w:val="004A202E"/>
    <w:rsid w:val="004A23F1"/>
    <w:rsid w:val="004D363A"/>
    <w:rsid w:val="004D63AD"/>
    <w:rsid w:val="004F0DFC"/>
    <w:rsid w:val="004F14CD"/>
    <w:rsid w:val="0052225B"/>
    <w:rsid w:val="005357FE"/>
    <w:rsid w:val="0053584E"/>
    <w:rsid w:val="00535FD9"/>
    <w:rsid w:val="00564702"/>
    <w:rsid w:val="005770BF"/>
    <w:rsid w:val="00596F0C"/>
    <w:rsid w:val="005A1F3F"/>
    <w:rsid w:val="005C17D3"/>
    <w:rsid w:val="005C768F"/>
    <w:rsid w:val="005D3E15"/>
    <w:rsid w:val="005D585C"/>
    <w:rsid w:val="005E79F7"/>
    <w:rsid w:val="00613534"/>
    <w:rsid w:val="00613FCC"/>
    <w:rsid w:val="00615533"/>
    <w:rsid w:val="00621715"/>
    <w:rsid w:val="00630C58"/>
    <w:rsid w:val="006421AB"/>
    <w:rsid w:val="00655171"/>
    <w:rsid w:val="00657B84"/>
    <w:rsid w:val="00664C82"/>
    <w:rsid w:val="0067643D"/>
    <w:rsid w:val="006C0F50"/>
    <w:rsid w:val="006C5B3B"/>
    <w:rsid w:val="006E4D17"/>
    <w:rsid w:val="00705D1E"/>
    <w:rsid w:val="00726BD0"/>
    <w:rsid w:val="00727D96"/>
    <w:rsid w:val="007550B7"/>
    <w:rsid w:val="007772FA"/>
    <w:rsid w:val="007969A6"/>
    <w:rsid w:val="007A0F21"/>
    <w:rsid w:val="007A6825"/>
    <w:rsid w:val="007B5427"/>
    <w:rsid w:val="007C780B"/>
    <w:rsid w:val="007D79E2"/>
    <w:rsid w:val="007F2005"/>
    <w:rsid w:val="0080072C"/>
    <w:rsid w:val="00814DF2"/>
    <w:rsid w:val="0083046B"/>
    <w:rsid w:val="008465C1"/>
    <w:rsid w:val="00846CF8"/>
    <w:rsid w:val="00856501"/>
    <w:rsid w:val="00864382"/>
    <w:rsid w:val="008706A4"/>
    <w:rsid w:val="00871FAA"/>
    <w:rsid w:val="008917FD"/>
    <w:rsid w:val="0089579E"/>
    <w:rsid w:val="008A078D"/>
    <w:rsid w:val="008A53DF"/>
    <w:rsid w:val="008B5B1B"/>
    <w:rsid w:val="008D4C04"/>
    <w:rsid w:val="008D51B0"/>
    <w:rsid w:val="008E5DA1"/>
    <w:rsid w:val="008F529D"/>
    <w:rsid w:val="009027AA"/>
    <w:rsid w:val="00903A6A"/>
    <w:rsid w:val="009053B6"/>
    <w:rsid w:val="009128E7"/>
    <w:rsid w:val="009145A8"/>
    <w:rsid w:val="009240FB"/>
    <w:rsid w:val="00930406"/>
    <w:rsid w:val="00931C6A"/>
    <w:rsid w:val="0093284D"/>
    <w:rsid w:val="00954942"/>
    <w:rsid w:val="0095670C"/>
    <w:rsid w:val="009573F5"/>
    <w:rsid w:val="009618D6"/>
    <w:rsid w:val="009637A0"/>
    <w:rsid w:val="00963B4F"/>
    <w:rsid w:val="00977D39"/>
    <w:rsid w:val="00983BE4"/>
    <w:rsid w:val="00985C71"/>
    <w:rsid w:val="009B3C6E"/>
    <w:rsid w:val="009C3352"/>
    <w:rsid w:val="009D278C"/>
    <w:rsid w:val="009D67BE"/>
    <w:rsid w:val="009F15C2"/>
    <w:rsid w:val="00A13E3B"/>
    <w:rsid w:val="00A32973"/>
    <w:rsid w:val="00A362E3"/>
    <w:rsid w:val="00A47A4A"/>
    <w:rsid w:val="00A550D1"/>
    <w:rsid w:val="00A62155"/>
    <w:rsid w:val="00AB2584"/>
    <w:rsid w:val="00AC0A11"/>
    <w:rsid w:val="00AD2943"/>
    <w:rsid w:val="00AE078D"/>
    <w:rsid w:val="00AE42B1"/>
    <w:rsid w:val="00B3006F"/>
    <w:rsid w:val="00B37E53"/>
    <w:rsid w:val="00B42251"/>
    <w:rsid w:val="00BA2A45"/>
    <w:rsid w:val="00BA5F8D"/>
    <w:rsid w:val="00BC1F85"/>
    <w:rsid w:val="00BE669C"/>
    <w:rsid w:val="00BE73DE"/>
    <w:rsid w:val="00BF25D8"/>
    <w:rsid w:val="00C0165A"/>
    <w:rsid w:val="00C01D1D"/>
    <w:rsid w:val="00C12D95"/>
    <w:rsid w:val="00C25FEC"/>
    <w:rsid w:val="00C5206C"/>
    <w:rsid w:val="00C53C95"/>
    <w:rsid w:val="00C644DA"/>
    <w:rsid w:val="00C66B4D"/>
    <w:rsid w:val="00C925B9"/>
    <w:rsid w:val="00C959A2"/>
    <w:rsid w:val="00CA5DC9"/>
    <w:rsid w:val="00CB6568"/>
    <w:rsid w:val="00CD15ED"/>
    <w:rsid w:val="00CD3E95"/>
    <w:rsid w:val="00CD7A2A"/>
    <w:rsid w:val="00CF1738"/>
    <w:rsid w:val="00D2103D"/>
    <w:rsid w:val="00D34977"/>
    <w:rsid w:val="00D4289F"/>
    <w:rsid w:val="00D5351E"/>
    <w:rsid w:val="00D54117"/>
    <w:rsid w:val="00D62C50"/>
    <w:rsid w:val="00D83D38"/>
    <w:rsid w:val="00D860BF"/>
    <w:rsid w:val="00D93124"/>
    <w:rsid w:val="00D9593A"/>
    <w:rsid w:val="00DA62E7"/>
    <w:rsid w:val="00DC2F03"/>
    <w:rsid w:val="00DC3F47"/>
    <w:rsid w:val="00DD13C8"/>
    <w:rsid w:val="00DD7F01"/>
    <w:rsid w:val="00DE1402"/>
    <w:rsid w:val="00DE77AA"/>
    <w:rsid w:val="00DF27E7"/>
    <w:rsid w:val="00E01ED8"/>
    <w:rsid w:val="00E02C1B"/>
    <w:rsid w:val="00E10A15"/>
    <w:rsid w:val="00E17EB0"/>
    <w:rsid w:val="00E21266"/>
    <w:rsid w:val="00E23C63"/>
    <w:rsid w:val="00E24534"/>
    <w:rsid w:val="00E30B0E"/>
    <w:rsid w:val="00E326E7"/>
    <w:rsid w:val="00E47D2C"/>
    <w:rsid w:val="00E60E8D"/>
    <w:rsid w:val="00E74FC4"/>
    <w:rsid w:val="00E7596B"/>
    <w:rsid w:val="00E95E36"/>
    <w:rsid w:val="00E96651"/>
    <w:rsid w:val="00E966BE"/>
    <w:rsid w:val="00EA00BC"/>
    <w:rsid w:val="00EA23AA"/>
    <w:rsid w:val="00EB7E0B"/>
    <w:rsid w:val="00EC2FEE"/>
    <w:rsid w:val="00ED0D67"/>
    <w:rsid w:val="00ED6B2A"/>
    <w:rsid w:val="00EF03D0"/>
    <w:rsid w:val="00EF2232"/>
    <w:rsid w:val="00F162FA"/>
    <w:rsid w:val="00F1708A"/>
    <w:rsid w:val="00F26F90"/>
    <w:rsid w:val="00F311D9"/>
    <w:rsid w:val="00F37528"/>
    <w:rsid w:val="00F400D8"/>
    <w:rsid w:val="00F650B4"/>
    <w:rsid w:val="00F80988"/>
    <w:rsid w:val="00F957AB"/>
    <w:rsid w:val="00F97372"/>
    <w:rsid w:val="00FD4566"/>
    <w:rsid w:val="00FD62F8"/>
    <w:rsid w:val="00FF37B9"/>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6340A3"/>
  <w15:chartTrackingRefBased/>
  <w15:docId w15:val="{76E21704-3E3F-DE42-A561-8BBA3CCBD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8483F"/>
    <w:pPr>
      <w:keepNext/>
      <w:keepLines/>
      <w:spacing w:before="240"/>
      <w:outlineLvl w:val="0"/>
    </w:pPr>
    <w:rPr>
      <w:rFonts w:asciiTheme="minorBidi" w:eastAsiaTheme="majorEastAsia" w:hAnsiTheme="minorBidi"/>
      <w:color w:val="66348D"/>
      <w:sz w:val="36"/>
      <w:szCs w:val="36"/>
    </w:rPr>
  </w:style>
  <w:style w:type="paragraph" w:styleId="berschrift2">
    <w:name w:val="heading 2"/>
    <w:basedOn w:val="Standard"/>
    <w:next w:val="Standard"/>
    <w:link w:val="berschrift2Zchn"/>
    <w:uiPriority w:val="9"/>
    <w:unhideWhenUsed/>
    <w:qFormat/>
    <w:rsid w:val="0028483F"/>
    <w:pPr>
      <w:keepNext/>
      <w:keepLines/>
      <w:spacing w:before="40"/>
      <w:outlineLvl w:val="1"/>
    </w:pPr>
    <w:rPr>
      <w:rFonts w:asciiTheme="minorBidi" w:eastAsiaTheme="majorEastAsia" w:hAnsiTheme="minorBidi"/>
      <w:color w:val="19AA9D"/>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F1708A"/>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F1708A"/>
    <w:rPr>
      <w:rFonts w:eastAsiaTheme="minorEastAsia"/>
      <w:sz w:val="22"/>
      <w:szCs w:val="22"/>
      <w:lang w:val="en-US" w:eastAsia="zh-CN"/>
    </w:rPr>
  </w:style>
  <w:style w:type="paragraph" w:styleId="Kopfzeile">
    <w:name w:val="header"/>
    <w:basedOn w:val="Standard"/>
    <w:link w:val="KopfzeileZchn"/>
    <w:uiPriority w:val="99"/>
    <w:unhideWhenUsed/>
    <w:rsid w:val="00F1708A"/>
    <w:pPr>
      <w:tabs>
        <w:tab w:val="center" w:pos="4680"/>
        <w:tab w:val="right" w:pos="9360"/>
      </w:tabs>
    </w:pPr>
  </w:style>
  <w:style w:type="character" w:customStyle="1" w:styleId="KopfzeileZchn">
    <w:name w:val="Kopfzeile Zchn"/>
    <w:basedOn w:val="Absatz-Standardschriftart"/>
    <w:link w:val="Kopfzeile"/>
    <w:uiPriority w:val="99"/>
    <w:rsid w:val="00F1708A"/>
  </w:style>
  <w:style w:type="paragraph" w:styleId="Fuzeile">
    <w:name w:val="footer"/>
    <w:basedOn w:val="Standard"/>
    <w:link w:val="FuzeileZchn"/>
    <w:uiPriority w:val="99"/>
    <w:unhideWhenUsed/>
    <w:rsid w:val="00F1708A"/>
    <w:pPr>
      <w:tabs>
        <w:tab w:val="center" w:pos="4680"/>
        <w:tab w:val="right" w:pos="9360"/>
      </w:tabs>
    </w:pPr>
  </w:style>
  <w:style w:type="character" w:customStyle="1" w:styleId="FuzeileZchn">
    <w:name w:val="Fußzeile Zchn"/>
    <w:basedOn w:val="Absatz-Standardschriftart"/>
    <w:link w:val="Fuzeile"/>
    <w:uiPriority w:val="99"/>
    <w:rsid w:val="00F1708A"/>
  </w:style>
  <w:style w:type="paragraph" w:styleId="Sprechblasentext">
    <w:name w:val="Balloon Text"/>
    <w:basedOn w:val="Standard"/>
    <w:link w:val="SprechblasentextZchn"/>
    <w:uiPriority w:val="99"/>
    <w:semiHidden/>
    <w:unhideWhenUsed/>
    <w:rsid w:val="002F7E94"/>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F7E94"/>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28483F"/>
    <w:rPr>
      <w:rFonts w:asciiTheme="minorBidi" w:eastAsiaTheme="majorEastAsia" w:hAnsiTheme="minorBidi"/>
      <w:color w:val="66348D"/>
      <w:sz w:val="36"/>
      <w:szCs w:val="36"/>
    </w:rPr>
  </w:style>
  <w:style w:type="character" w:customStyle="1" w:styleId="berschrift2Zchn">
    <w:name w:val="Überschrift 2 Zchn"/>
    <w:basedOn w:val="Absatz-Standardschriftart"/>
    <w:link w:val="berschrift2"/>
    <w:uiPriority w:val="9"/>
    <w:rsid w:val="0028483F"/>
    <w:rPr>
      <w:rFonts w:asciiTheme="minorBidi" w:eastAsiaTheme="majorEastAsia" w:hAnsiTheme="minorBidi"/>
      <w:color w:val="19AA9D"/>
      <w:sz w:val="28"/>
      <w:szCs w:val="28"/>
    </w:rPr>
  </w:style>
  <w:style w:type="paragraph" w:styleId="StandardWeb">
    <w:name w:val="Normal (Web)"/>
    <w:basedOn w:val="Standard"/>
    <w:uiPriority w:val="99"/>
    <w:unhideWhenUsed/>
    <w:rsid w:val="00FD62F8"/>
    <w:pPr>
      <w:spacing w:before="100" w:beforeAutospacing="1" w:after="100" w:afterAutospacing="1"/>
    </w:pPr>
    <w:rPr>
      <w:rFonts w:ascii="Times New Roman" w:eastAsia="Times New Roman" w:hAnsi="Times New Roman" w:cs="Times New Roman"/>
    </w:rPr>
  </w:style>
  <w:style w:type="paragraph" w:customStyle="1" w:styleId="label">
    <w:name w:val="label"/>
    <w:basedOn w:val="Standard"/>
    <w:rsid w:val="009053B6"/>
    <w:pPr>
      <w:overflowPunct w:val="0"/>
      <w:autoSpaceDE w:val="0"/>
      <w:autoSpaceDN w:val="0"/>
      <w:adjustRightInd w:val="0"/>
      <w:spacing w:after="200" w:line="288" w:lineRule="auto"/>
      <w:jc w:val="both"/>
      <w:textAlignment w:val="baseline"/>
    </w:pPr>
    <w:rPr>
      <w:rFonts w:ascii="Verdana" w:eastAsia="Calibri" w:hAnsi="Verdana" w:cs="Calibri"/>
      <w:b/>
      <w:bCs/>
      <w:sz w:val="22"/>
      <w:szCs w:val="20"/>
      <w:lang w:val="en-GB" w:bidi="he-IL"/>
    </w:rPr>
  </w:style>
  <w:style w:type="table" w:styleId="Tabellenraster">
    <w:name w:val="Table Grid"/>
    <w:basedOn w:val="NormaleTabelle"/>
    <w:uiPriority w:val="59"/>
    <w:rsid w:val="00164317"/>
    <w:rPr>
      <w:rFonts w:eastAsiaTheme="minorEastAsia"/>
      <w:sz w:val="22"/>
      <w:szCs w:val="22"/>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62C50"/>
    <w:pPr>
      <w:ind w:left="720"/>
      <w:contextualSpacing/>
    </w:pPr>
  </w:style>
  <w:style w:type="paragraph" w:styleId="Titel">
    <w:name w:val="Title"/>
    <w:basedOn w:val="Standard"/>
    <w:next w:val="Standard"/>
    <w:link w:val="TitelZchn"/>
    <w:uiPriority w:val="10"/>
    <w:qFormat/>
    <w:rsid w:val="007550B7"/>
    <w:pPr>
      <w:pBdr>
        <w:bottom w:val="single" w:sz="8" w:space="4" w:color="5B9BD5"/>
      </w:pBdr>
      <w:spacing w:after="300"/>
      <w:contextualSpacing/>
    </w:pPr>
    <w:rPr>
      <w:rFonts w:ascii="Calibri Light" w:eastAsia="Times New Roman" w:hAnsi="Calibri Light" w:cs="Times New Roman"/>
      <w:color w:val="323E4F"/>
      <w:spacing w:val="5"/>
      <w:kern w:val="28"/>
      <w:sz w:val="52"/>
      <w:szCs w:val="52"/>
      <w:lang w:val="en-US"/>
    </w:rPr>
  </w:style>
  <w:style w:type="character" w:customStyle="1" w:styleId="TitelZchn">
    <w:name w:val="Titel Zchn"/>
    <w:basedOn w:val="Absatz-Standardschriftart"/>
    <w:link w:val="Titel"/>
    <w:uiPriority w:val="10"/>
    <w:rsid w:val="007550B7"/>
    <w:rPr>
      <w:rFonts w:ascii="Calibri Light" w:eastAsia="Times New Roman" w:hAnsi="Calibri Light" w:cs="Times New Roman"/>
      <w:color w:val="323E4F"/>
      <w:spacing w:val="5"/>
      <w:kern w:val="28"/>
      <w:sz w:val="52"/>
      <w:szCs w:val="52"/>
      <w:lang w:val="en-US"/>
    </w:rPr>
  </w:style>
  <w:style w:type="paragraph" w:styleId="Textkrper">
    <w:name w:val="Body Text"/>
    <w:basedOn w:val="Standard"/>
    <w:link w:val="TextkrperZchn"/>
    <w:uiPriority w:val="99"/>
    <w:unhideWhenUsed/>
    <w:rsid w:val="007550B7"/>
    <w:pPr>
      <w:spacing w:after="120" w:line="276" w:lineRule="auto"/>
    </w:pPr>
    <w:rPr>
      <w:rFonts w:ascii="Calibri" w:eastAsia="Calibri" w:hAnsi="Calibri" w:cs="Times New Roman"/>
      <w:sz w:val="22"/>
      <w:szCs w:val="22"/>
      <w:lang w:val="en-US"/>
    </w:rPr>
  </w:style>
  <w:style w:type="character" w:customStyle="1" w:styleId="TextkrperZchn">
    <w:name w:val="Textkörper Zchn"/>
    <w:basedOn w:val="Absatz-Standardschriftart"/>
    <w:link w:val="Textkrper"/>
    <w:uiPriority w:val="99"/>
    <w:rsid w:val="007550B7"/>
    <w:rPr>
      <w:rFonts w:ascii="Calibri" w:eastAsia="Calibri" w:hAnsi="Calibri" w:cs="Times New Roman"/>
      <w:sz w:val="22"/>
      <w:szCs w:val="22"/>
      <w:lang w:val="en-US"/>
    </w:rPr>
  </w:style>
  <w:style w:type="paragraph" w:styleId="Funotentext">
    <w:name w:val="footnote text"/>
    <w:basedOn w:val="Standard"/>
    <w:link w:val="FunotentextZchn"/>
    <w:uiPriority w:val="99"/>
    <w:semiHidden/>
    <w:unhideWhenUsed/>
    <w:rsid w:val="00BE669C"/>
    <w:rPr>
      <w:rFonts w:ascii="Calibri" w:eastAsia="Calibri" w:hAnsi="Calibri" w:cs="Times New Roman"/>
      <w:sz w:val="20"/>
      <w:szCs w:val="20"/>
      <w:lang w:val="ro-RO" w:eastAsia="x-none"/>
    </w:rPr>
  </w:style>
  <w:style w:type="character" w:customStyle="1" w:styleId="FunotentextZchn">
    <w:name w:val="Fußnotentext Zchn"/>
    <w:basedOn w:val="Absatz-Standardschriftart"/>
    <w:link w:val="Funotentext"/>
    <w:uiPriority w:val="99"/>
    <w:semiHidden/>
    <w:rsid w:val="00BE669C"/>
    <w:rPr>
      <w:rFonts w:ascii="Calibri" w:eastAsia="Calibri" w:hAnsi="Calibri" w:cs="Times New Roman"/>
      <w:sz w:val="20"/>
      <w:szCs w:val="20"/>
      <w:lang w:val="ro-RO" w:eastAsia="x-none"/>
    </w:rPr>
  </w:style>
  <w:style w:type="character" w:styleId="Funotenzeichen">
    <w:name w:val="footnote reference"/>
    <w:uiPriority w:val="99"/>
    <w:semiHidden/>
    <w:unhideWhenUsed/>
    <w:rsid w:val="00BE669C"/>
    <w:rPr>
      <w:vertAlign w:val="superscript"/>
    </w:rPr>
  </w:style>
  <w:style w:type="character" w:styleId="Hyperlink">
    <w:name w:val="Hyperlink"/>
    <w:uiPriority w:val="99"/>
    <w:unhideWhenUsed/>
    <w:rsid w:val="00B42251"/>
    <w:rPr>
      <w:color w:val="0000FF"/>
      <w:u w:val="single"/>
    </w:rPr>
  </w:style>
  <w:style w:type="character" w:styleId="NichtaufgelsteErwhnung">
    <w:name w:val="Unresolved Mention"/>
    <w:basedOn w:val="Absatz-Standardschriftart"/>
    <w:uiPriority w:val="99"/>
    <w:semiHidden/>
    <w:unhideWhenUsed/>
    <w:rsid w:val="00EF03D0"/>
    <w:rPr>
      <w:color w:val="605E5C"/>
      <w:shd w:val="clear" w:color="auto" w:fill="E1DFDD"/>
    </w:rPr>
  </w:style>
  <w:style w:type="paragraph" w:styleId="Endnotentext">
    <w:name w:val="endnote text"/>
    <w:basedOn w:val="Standard"/>
    <w:link w:val="EndnotentextZchn"/>
    <w:uiPriority w:val="99"/>
    <w:semiHidden/>
    <w:unhideWhenUsed/>
    <w:rsid w:val="00E966BE"/>
    <w:rPr>
      <w:sz w:val="20"/>
      <w:szCs w:val="20"/>
    </w:rPr>
  </w:style>
  <w:style w:type="character" w:customStyle="1" w:styleId="EndnotentextZchn">
    <w:name w:val="Endnotentext Zchn"/>
    <w:basedOn w:val="Absatz-Standardschriftart"/>
    <w:link w:val="Endnotentext"/>
    <w:uiPriority w:val="99"/>
    <w:semiHidden/>
    <w:rsid w:val="00E966BE"/>
    <w:rPr>
      <w:sz w:val="20"/>
      <w:szCs w:val="20"/>
    </w:rPr>
  </w:style>
  <w:style w:type="character" w:styleId="Endnotenzeichen">
    <w:name w:val="endnote reference"/>
    <w:basedOn w:val="Absatz-Standardschriftart"/>
    <w:uiPriority w:val="99"/>
    <w:semiHidden/>
    <w:unhideWhenUsed/>
    <w:rsid w:val="00E966BE"/>
    <w:rPr>
      <w:vertAlign w:val="superscript"/>
    </w:rPr>
  </w:style>
  <w:style w:type="table" w:styleId="Listentabelle3Akzent6">
    <w:name w:val="List Table 3 Accent 6"/>
    <w:basedOn w:val="NormaleTabelle"/>
    <w:uiPriority w:val="48"/>
    <w:rsid w:val="0012450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Kommentarzeichen">
    <w:name w:val="annotation reference"/>
    <w:basedOn w:val="Absatz-Standardschriftart"/>
    <w:uiPriority w:val="99"/>
    <w:semiHidden/>
    <w:unhideWhenUsed/>
    <w:rsid w:val="00864382"/>
    <w:rPr>
      <w:sz w:val="16"/>
      <w:szCs w:val="16"/>
    </w:rPr>
  </w:style>
  <w:style w:type="paragraph" w:styleId="Kommentartext">
    <w:name w:val="annotation text"/>
    <w:basedOn w:val="Standard"/>
    <w:link w:val="KommentartextZchn"/>
    <w:uiPriority w:val="99"/>
    <w:semiHidden/>
    <w:unhideWhenUsed/>
    <w:rsid w:val="00864382"/>
    <w:rPr>
      <w:sz w:val="20"/>
      <w:szCs w:val="20"/>
    </w:rPr>
  </w:style>
  <w:style w:type="character" w:customStyle="1" w:styleId="KommentartextZchn">
    <w:name w:val="Kommentartext Zchn"/>
    <w:basedOn w:val="Absatz-Standardschriftart"/>
    <w:link w:val="Kommentartext"/>
    <w:uiPriority w:val="99"/>
    <w:semiHidden/>
    <w:rsid w:val="00864382"/>
    <w:rPr>
      <w:sz w:val="20"/>
      <w:szCs w:val="20"/>
    </w:rPr>
  </w:style>
  <w:style w:type="paragraph" w:styleId="Kommentarthema">
    <w:name w:val="annotation subject"/>
    <w:basedOn w:val="Kommentartext"/>
    <w:next w:val="Kommentartext"/>
    <w:link w:val="KommentarthemaZchn"/>
    <w:uiPriority w:val="99"/>
    <w:semiHidden/>
    <w:unhideWhenUsed/>
    <w:rsid w:val="00864382"/>
    <w:rPr>
      <w:b/>
      <w:bCs/>
    </w:rPr>
  </w:style>
  <w:style w:type="character" w:customStyle="1" w:styleId="KommentarthemaZchn">
    <w:name w:val="Kommentarthema Zchn"/>
    <w:basedOn w:val="KommentartextZchn"/>
    <w:link w:val="Kommentarthema"/>
    <w:uiPriority w:val="99"/>
    <w:semiHidden/>
    <w:rsid w:val="008643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122344">
      <w:bodyDiv w:val="1"/>
      <w:marLeft w:val="0"/>
      <w:marRight w:val="0"/>
      <w:marTop w:val="0"/>
      <w:marBottom w:val="0"/>
      <w:divBdr>
        <w:top w:val="none" w:sz="0" w:space="0" w:color="auto"/>
        <w:left w:val="none" w:sz="0" w:space="0" w:color="auto"/>
        <w:bottom w:val="none" w:sz="0" w:space="0" w:color="auto"/>
        <w:right w:val="none" w:sz="0" w:space="0" w:color="auto"/>
      </w:divBdr>
      <w:divsChild>
        <w:div w:id="1243370870">
          <w:marLeft w:val="547"/>
          <w:marRight w:val="0"/>
          <w:marTop w:val="0"/>
          <w:marBottom w:val="0"/>
          <w:divBdr>
            <w:top w:val="none" w:sz="0" w:space="0" w:color="auto"/>
            <w:left w:val="none" w:sz="0" w:space="0" w:color="auto"/>
            <w:bottom w:val="none" w:sz="0" w:space="0" w:color="auto"/>
            <w:right w:val="none" w:sz="0" w:space="0" w:color="auto"/>
          </w:divBdr>
        </w:div>
      </w:divsChild>
    </w:div>
    <w:div w:id="710345110">
      <w:bodyDiv w:val="1"/>
      <w:marLeft w:val="0"/>
      <w:marRight w:val="0"/>
      <w:marTop w:val="0"/>
      <w:marBottom w:val="0"/>
      <w:divBdr>
        <w:top w:val="none" w:sz="0" w:space="0" w:color="auto"/>
        <w:left w:val="none" w:sz="0" w:space="0" w:color="auto"/>
        <w:bottom w:val="none" w:sz="0" w:space="0" w:color="auto"/>
        <w:right w:val="none" w:sz="0" w:space="0" w:color="auto"/>
      </w:divBdr>
      <w:divsChild>
        <w:div w:id="80763901">
          <w:marLeft w:val="547"/>
          <w:marRight w:val="0"/>
          <w:marTop w:val="0"/>
          <w:marBottom w:val="0"/>
          <w:divBdr>
            <w:top w:val="none" w:sz="0" w:space="0" w:color="auto"/>
            <w:left w:val="none" w:sz="0" w:space="0" w:color="auto"/>
            <w:bottom w:val="none" w:sz="0" w:space="0" w:color="auto"/>
            <w:right w:val="none" w:sz="0" w:space="0" w:color="auto"/>
          </w:divBdr>
        </w:div>
      </w:divsChild>
    </w:div>
    <w:div w:id="1006833161">
      <w:bodyDiv w:val="1"/>
      <w:marLeft w:val="0"/>
      <w:marRight w:val="0"/>
      <w:marTop w:val="0"/>
      <w:marBottom w:val="0"/>
      <w:divBdr>
        <w:top w:val="none" w:sz="0" w:space="0" w:color="auto"/>
        <w:left w:val="none" w:sz="0" w:space="0" w:color="auto"/>
        <w:bottom w:val="none" w:sz="0" w:space="0" w:color="auto"/>
        <w:right w:val="none" w:sz="0" w:space="0" w:color="auto"/>
      </w:divBdr>
    </w:div>
    <w:div w:id="1262756492">
      <w:bodyDiv w:val="1"/>
      <w:marLeft w:val="0"/>
      <w:marRight w:val="0"/>
      <w:marTop w:val="0"/>
      <w:marBottom w:val="0"/>
      <w:divBdr>
        <w:top w:val="none" w:sz="0" w:space="0" w:color="auto"/>
        <w:left w:val="none" w:sz="0" w:space="0" w:color="auto"/>
        <w:bottom w:val="none" w:sz="0" w:space="0" w:color="auto"/>
        <w:right w:val="none" w:sz="0" w:space="0" w:color="auto"/>
      </w:divBdr>
      <w:divsChild>
        <w:div w:id="164051620">
          <w:marLeft w:val="547"/>
          <w:marRight w:val="0"/>
          <w:marTop w:val="0"/>
          <w:marBottom w:val="0"/>
          <w:divBdr>
            <w:top w:val="none" w:sz="0" w:space="0" w:color="auto"/>
            <w:left w:val="none" w:sz="0" w:space="0" w:color="auto"/>
            <w:bottom w:val="none" w:sz="0" w:space="0" w:color="auto"/>
            <w:right w:val="none" w:sz="0" w:space="0" w:color="auto"/>
          </w:divBdr>
        </w:div>
      </w:divsChild>
    </w:div>
    <w:div w:id="1470318422">
      <w:bodyDiv w:val="1"/>
      <w:marLeft w:val="0"/>
      <w:marRight w:val="0"/>
      <w:marTop w:val="0"/>
      <w:marBottom w:val="0"/>
      <w:divBdr>
        <w:top w:val="none" w:sz="0" w:space="0" w:color="auto"/>
        <w:left w:val="none" w:sz="0" w:space="0" w:color="auto"/>
        <w:bottom w:val="none" w:sz="0" w:space="0" w:color="auto"/>
        <w:right w:val="none" w:sz="0" w:space="0" w:color="auto"/>
      </w:divBdr>
      <w:divsChild>
        <w:div w:id="1318537136">
          <w:marLeft w:val="547"/>
          <w:marRight w:val="0"/>
          <w:marTop w:val="0"/>
          <w:marBottom w:val="0"/>
          <w:divBdr>
            <w:top w:val="none" w:sz="0" w:space="0" w:color="auto"/>
            <w:left w:val="none" w:sz="0" w:space="0" w:color="auto"/>
            <w:bottom w:val="none" w:sz="0" w:space="0" w:color="auto"/>
            <w:right w:val="none" w:sz="0" w:space="0" w:color="auto"/>
          </w:divBdr>
        </w:div>
      </w:divsChild>
    </w:div>
    <w:div w:id="1489976035">
      <w:bodyDiv w:val="1"/>
      <w:marLeft w:val="0"/>
      <w:marRight w:val="0"/>
      <w:marTop w:val="0"/>
      <w:marBottom w:val="0"/>
      <w:divBdr>
        <w:top w:val="none" w:sz="0" w:space="0" w:color="auto"/>
        <w:left w:val="none" w:sz="0" w:space="0" w:color="auto"/>
        <w:bottom w:val="none" w:sz="0" w:space="0" w:color="auto"/>
        <w:right w:val="none" w:sz="0" w:space="0" w:color="auto"/>
      </w:divBdr>
    </w:div>
    <w:div w:id="178357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000" b="1" i="0">
                <a:latin typeface="Arial" panose="020B0604020202020204" pitchFamily="34" charset="0"/>
                <a:cs typeface="Arial" panose="020B0604020202020204" pitchFamily="34" charset="0"/>
              </a:rPr>
              <a:t>Age</a:t>
            </a:r>
            <a:r>
              <a:rPr lang="pt-PT" sz="1000" b="1" i="0" baseline="0">
                <a:latin typeface="Arial" panose="020B0604020202020204" pitchFamily="34" charset="0"/>
                <a:cs typeface="Arial" panose="020B0604020202020204" pitchFamily="34" charset="0"/>
              </a:rPr>
              <a:t> of the respondents</a:t>
            </a:r>
            <a:endParaRPr lang="pt-PT" sz="1000" b="1" i="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ndard"/>
        <c:varyColors val="0"/>
        <c:ser>
          <c:idx val="0"/>
          <c:order val="0"/>
          <c:tx>
            <c:strRef>
              <c:f>Folha1!$B$1</c:f>
              <c:strCache>
                <c:ptCount val="1"/>
                <c:pt idx="0">
                  <c:v>Vendas</c:v>
                </c:pt>
              </c:strCache>
            </c:strRef>
          </c:tx>
          <c:spPr>
            <a:solidFill>
              <a:schemeClr val="accent1"/>
            </a:solidFill>
            <a:ln w="19050">
              <a:solidFill>
                <a:schemeClr val="lt1"/>
              </a:solidFill>
            </a:ln>
            <a:effectLst/>
          </c:spPr>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20C-47C9-A734-8197632557C1}"/>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620C-47C9-A734-8197632557C1}"/>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620C-47C9-A734-8197632557C1}"/>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620C-47C9-A734-8197632557C1}"/>
              </c:ext>
            </c:extLst>
          </c:dPt>
          <c:dPt>
            <c:idx val="4"/>
            <c:bubble3D val="0"/>
            <c:spPr>
              <a:solidFill>
                <a:schemeClr val="accent1"/>
              </a:solidFill>
              <a:ln w="19050">
                <a:solidFill>
                  <a:schemeClr val="lt1"/>
                </a:solidFill>
              </a:ln>
              <a:effectLst/>
            </c:spPr>
            <c:extLst>
              <c:ext xmlns:c16="http://schemas.microsoft.com/office/drawing/2014/chart" uri="{C3380CC4-5D6E-409C-BE32-E72D297353CC}">
                <c16:uniqueId val="{00000009-620C-47C9-A734-8197632557C1}"/>
              </c:ext>
            </c:extLst>
          </c:dPt>
          <c:dPt>
            <c:idx val="5"/>
            <c:bubble3D val="0"/>
            <c:spPr>
              <a:solidFill>
                <a:schemeClr val="accent1"/>
              </a:solidFill>
              <a:ln w="19050">
                <a:solidFill>
                  <a:schemeClr val="lt1"/>
                </a:solidFill>
              </a:ln>
              <a:effectLst/>
            </c:spPr>
            <c:extLst>
              <c:ext xmlns:c16="http://schemas.microsoft.com/office/drawing/2014/chart" uri="{C3380CC4-5D6E-409C-BE32-E72D297353CC}">
                <c16:uniqueId val="{0000000B-620C-47C9-A734-8197632557C1}"/>
              </c:ext>
            </c:extLst>
          </c:dPt>
          <c:dPt>
            <c:idx val="6"/>
            <c:bubble3D val="0"/>
            <c:spPr>
              <a:solidFill>
                <a:schemeClr val="accent1"/>
              </a:solidFill>
              <a:ln w="19050">
                <a:solidFill>
                  <a:schemeClr val="lt1"/>
                </a:solidFill>
              </a:ln>
              <a:effectLst/>
            </c:spPr>
            <c:extLst>
              <c:ext xmlns:c16="http://schemas.microsoft.com/office/drawing/2014/chart" uri="{C3380CC4-5D6E-409C-BE32-E72D297353CC}">
                <c16:uniqueId val="{0000000D-620C-47C9-A734-8197632557C1}"/>
              </c:ext>
            </c:extLst>
          </c:dPt>
          <c:dPt>
            <c:idx val="7"/>
            <c:bubble3D val="0"/>
            <c:spPr>
              <a:solidFill>
                <a:schemeClr val="accent1"/>
              </a:solidFill>
              <a:ln w="19050">
                <a:solidFill>
                  <a:schemeClr val="lt1"/>
                </a:solidFill>
              </a:ln>
              <a:effectLst/>
            </c:spPr>
            <c:extLst>
              <c:ext xmlns:c16="http://schemas.microsoft.com/office/drawing/2014/chart" uri="{C3380CC4-5D6E-409C-BE32-E72D297353CC}">
                <c16:uniqueId val="{0000000F-620C-47C9-A734-8197632557C1}"/>
              </c:ext>
            </c:extLst>
          </c:dPt>
          <c:dPt>
            <c:idx val="8"/>
            <c:bubble3D val="0"/>
            <c:spPr>
              <a:solidFill>
                <a:schemeClr val="accent1"/>
              </a:solidFill>
              <a:ln w="19050">
                <a:solidFill>
                  <a:schemeClr val="lt1"/>
                </a:solidFill>
              </a:ln>
              <a:effectLst/>
            </c:spPr>
            <c:extLst>
              <c:ext xmlns:c16="http://schemas.microsoft.com/office/drawing/2014/chart" uri="{C3380CC4-5D6E-409C-BE32-E72D297353CC}">
                <c16:uniqueId val="{00000011-620C-47C9-A734-8197632557C1}"/>
              </c:ext>
            </c:extLst>
          </c:dPt>
          <c:dPt>
            <c:idx val="9"/>
            <c:bubble3D val="0"/>
            <c:spPr>
              <a:solidFill>
                <a:schemeClr val="accent1"/>
              </a:solidFill>
              <a:ln w="19050">
                <a:solidFill>
                  <a:schemeClr val="lt1"/>
                </a:solidFill>
              </a:ln>
              <a:effectLst/>
            </c:spPr>
            <c:extLst>
              <c:ext xmlns:c16="http://schemas.microsoft.com/office/drawing/2014/chart" uri="{C3380CC4-5D6E-409C-BE32-E72D297353CC}">
                <c16:uniqueId val="{00000013-620C-47C9-A734-8197632557C1}"/>
              </c:ext>
            </c:extLst>
          </c:dPt>
          <c:dPt>
            <c:idx val="10"/>
            <c:bubble3D val="0"/>
            <c:spPr>
              <a:solidFill>
                <a:schemeClr val="accent1"/>
              </a:solidFill>
              <a:ln w="19050">
                <a:solidFill>
                  <a:schemeClr val="lt1"/>
                </a:solidFill>
              </a:ln>
              <a:effectLst/>
            </c:spPr>
            <c:extLst>
              <c:ext xmlns:c16="http://schemas.microsoft.com/office/drawing/2014/chart" uri="{C3380CC4-5D6E-409C-BE32-E72D297353CC}">
                <c16:uniqueId val="{00000015-620C-47C9-A734-8197632557C1}"/>
              </c:ext>
            </c:extLst>
          </c:dPt>
          <c:dPt>
            <c:idx val="11"/>
            <c:bubble3D val="0"/>
            <c:spPr>
              <a:solidFill>
                <a:schemeClr val="accent1"/>
              </a:solidFill>
              <a:ln w="19050">
                <a:solidFill>
                  <a:schemeClr val="lt1"/>
                </a:solidFill>
              </a:ln>
              <a:effectLst/>
            </c:spPr>
            <c:extLst>
              <c:ext xmlns:c16="http://schemas.microsoft.com/office/drawing/2014/chart" uri="{C3380CC4-5D6E-409C-BE32-E72D297353CC}">
                <c16:uniqueId val="{00000017-620C-47C9-A734-8197632557C1}"/>
              </c:ext>
            </c:extLst>
          </c:dPt>
          <c:dPt>
            <c:idx val="12"/>
            <c:bubble3D val="0"/>
            <c:spPr>
              <a:solidFill>
                <a:schemeClr val="accent1"/>
              </a:solidFill>
              <a:ln w="19050">
                <a:solidFill>
                  <a:schemeClr val="lt1"/>
                </a:solidFill>
              </a:ln>
              <a:effectLst/>
            </c:spPr>
            <c:extLst>
              <c:ext xmlns:c16="http://schemas.microsoft.com/office/drawing/2014/chart" uri="{C3380CC4-5D6E-409C-BE32-E72D297353CC}">
                <c16:uniqueId val="{00000019-620C-47C9-A734-8197632557C1}"/>
              </c:ext>
            </c:extLst>
          </c:dPt>
          <c:dPt>
            <c:idx val="13"/>
            <c:bubble3D val="0"/>
            <c:spPr>
              <a:solidFill>
                <a:schemeClr val="accent1"/>
              </a:solidFill>
              <a:ln w="19050">
                <a:solidFill>
                  <a:schemeClr val="lt1"/>
                </a:solidFill>
              </a:ln>
              <a:effectLst/>
            </c:spPr>
            <c:extLst>
              <c:ext xmlns:c16="http://schemas.microsoft.com/office/drawing/2014/chart" uri="{C3380CC4-5D6E-409C-BE32-E72D297353CC}">
                <c16:uniqueId val="{0000001B-620C-47C9-A734-8197632557C1}"/>
              </c:ext>
            </c:extLst>
          </c:dPt>
          <c:dPt>
            <c:idx val="14"/>
            <c:bubble3D val="0"/>
            <c:spPr>
              <a:solidFill>
                <a:schemeClr val="accent1"/>
              </a:solidFill>
              <a:ln w="19050">
                <a:solidFill>
                  <a:schemeClr val="lt1"/>
                </a:solidFill>
              </a:ln>
              <a:effectLst/>
            </c:spPr>
            <c:extLst>
              <c:ext xmlns:c16="http://schemas.microsoft.com/office/drawing/2014/chart" uri="{C3380CC4-5D6E-409C-BE32-E72D297353CC}">
                <c16:uniqueId val="{0000001D-620C-47C9-A734-8197632557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Folha1!$A$2:$A$16</c:f>
              <c:numCache>
                <c:formatCode>General</c:formatCode>
                <c:ptCount val="15"/>
                <c:pt idx="0">
                  <c:v>23</c:v>
                </c:pt>
                <c:pt idx="1">
                  <c:v>24</c:v>
                </c:pt>
                <c:pt idx="2">
                  <c:v>25</c:v>
                </c:pt>
                <c:pt idx="3">
                  <c:v>26</c:v>
                </c:pt>
                <c:pt idx="4">
                  <c:v>27</c:v>
                </c:pt>
                <c:pt idx="5">
                  <c:v>29</c:v>
                </c:pt>
                <c:pt idx="6">
                  <c:v>33</c:v>
                </c:pt>
                <c:pt idx="7">
                  <c:v>35</c:v>
                </c:pt>
                <c:pt idx="8">
                  <c:v>37</c:v>
                </c:pt>
                <c:pt idx="9">
                  <c:v>39</c:v>
                </c:pt>
                <c:pt idx="10">
                  <c:v>40</c:v>
                </c:pt>
                <c:pt idx="11">
                  <c:v>45</c:v>
                </c:pt>
                <c:pt idx="12">
                  <c:v>47</c:v>
                </c:pt>
                <c:pt idx="13">
                  <c:v>55</c:v>
                </c:pt>
                <c:pt idx="14">
                  <c:v>60</c:v>
                </c:pt>
              </c:numCache>
            </c:numRef>
          </c:cat>
          <c:val>
            <c:numRef>
              <c:f>Folha1!$B$2:$B$16</c:f>
              <c:numCache>
                <c:formatCode>General</c:formatCode>
                <c:ptCount val="15"/>
                <c:pt idx="0">
                  <c:v>1</c:v>
                </c:pt>
                <c:pt idx="1">
                  <c:v>1</c:v>
                </c:pt>
                <c:pt idx="2">
                  <c:v>1</c:v>
                </c:pt>
                <c:pt idx="3">
                  <c:v>1</c:v>
                </c:pt>
                <c:pt idx="4">
                  <c:v>1</c:v>
                </c:pt>
                <c:pt idx="5">
                  <c:v>1</c:v>
                </c:pt>
                <c:pt idx="6">
                  <c:v>1</c:v>
                </c:pt>
                <c:pt idx="7">
                  <c:v>1</c:v>
                </c:pt>
                <c:pt idx="8">
                  <c:v>1</c:v>
                </c:pt>
                <c:pt idx="9">
                  <c:v>2</c:v>
                </c:pt>
                <c:pt idx="10">
                  <c:v>2</c:v>
                </c:pt>
                <c:pt idx="11">
                  <c:v>1</c:v>
                </c:pt>
                <c:pt idx="12">
                  <c:v>1</c:v>
                </c:pt>
                <c:pt idx="13">
                  <c:v>1</c:v>
                </c:pt>
                <c:pt idx="14">
                  <c:v>1</c:v>
                </c:pt>
              </c:numCache>
            </c:numRef>
          </c:val>
          <c:extLst>
            <c:ext xmlns:c16="http://schemas.microsoft.com/office/drawing/2014/chart" uri="{C3380CC4-5D6E-409C-BE32-E72D297353CC}">
              <c16:uniqueId val="{0000001E-620C-47C9-A734-8197632557C1}"/>
            </c:ext>
          </c:extLst>
        </c:ser>
        <c:dLbls>
          <c:showLegendKey val="0"/>
          <c:showVal val="0"/>
          <c:showCatName val="0"/>
          <c:showSerName val="0"/>
          <c:showPercent val="0"/>
          <c:showBubbleSize val="0"/>
        </c:dLbls>
        <c:axId val="358719904"/>
        <c:axId val="364480704"/>
      </c:areaChart>
      <c:catAx>
        <c:axId val="358719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480704"/>
        <c:crosses val="autoZero"/>
        <c:auto val="1"/>
        <c:lblAlgn val="ctr"/>
        <c:lblOffset val="100"/>
        <c:noMultiLvlLbl val="0"/>
      </c:catAx>
      <c:valAx>
        <c:axId val="3644807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5871990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Arial" panose="020B0604020202020204" pitchFamily="34" charset="0"/>
                <a:cs typeface="Arial" panose="020B0604020202020204" pitchFamily="34" charset="0"/>
              </a:rPr>
              <a:t>Category of the respondents</a:t>
            </a:r>
          </a:p>
        </c:rich>
      </c:tx>
      <c:layout>
        <c:manualLayout>
          <c:xMode val="edge"/>
          <c:yMode val="edge"/>
          <c:x val="0.33046229388517839"/>
          <c:y val="7.22327064488839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Folha1!$B$1</c:f>
              <c:strCache>
                <c:ptCount val="1"/>
                <c:pt idx="0">
                  <c:v>Category of the respondents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E60E-49E0-BBC5-A74BD95D7DA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E60E-49E0-BBC5-A74BD95D7DA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2-E60E-49E0-BBC5-A74BD95D7DA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0E-49E0-BBC5-A74BD95D7DA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0E-49E0-BBC5-A74BD95D7DA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0E-49E0-BBC5-A74BD95D7D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Folha1!$A$2:$A$4</c:f>
              <c:strCache>
                <c:ptCount val="3"/>
                <c:pt idx="0">
                  <c:v>Existing NGO leaders and staff members</c:v>
                </c:pt>
                <c:pt idx="1">
                  <c:v>Potential new NGO leaders</c:v>
                </c:pt>
                <c:pt idx="2">
                  <c:v>Social and green activists</c:v>
                </c:pt>
              </c:strCache>
            </c:strRef>
          </c:cat>
          <c:val>
            <c:numRef>
              <c:f>Folha1!$B$2:$B$4</c:f>
              <c:numCache>
                <c:formatCode>General</c:formatCode>
                <c:ptCount val="3"/>
                <c:pt idx="0">
                  <c:v>7</c:v>
                </c:pt>
                <c:pt idx="1">
                  <c:v>5</c:v>
                </c:pt>
                <c:pt idx="2">
                  <c:v>5</c:v>
                </c:pt>
              </c:numCache>
            </c:numRef>
          </c:val>
          <c:extLst>
            <c:ext xmlns:c16="http://schemas.microsoft.com/office/drawing/2014/chart" uri="{C3380CC4-5D6E-409C-BE32-E72D297353CC}">
              <c16:uniqueId val="{00000000-E60E-49E0-BBC5-A74BD95D7DAA}"/>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manualLayout>
          <c:xMode val="edge"/>
          <c:yMode val="edge"/>
          <c:x val="4.9999957257541264E-2"/>
          <c:y val="0.82277607861000857"/>
          <c:w val="0.89999991451508254"/>
          <c:h val="0.140492975568136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00">
                <a:latin typeface="Arial" panose="020B0604020202020204" pitchFamily="34" charset="0"/>
                <a:cs typeface="Arial" panose="020B0604020202020204" pitchFamily="34" charset="0"/>
              </a:rPr>
              <a:t>Duration in the NGO field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37598157255590031"/>
          <c:y val="0.19829019797997607"/>
          <c:w val="0.29040481704492827"/>
          <c:h val="0.61509357364323791"/>
        </c:manualLayout>
      </c:layout>
      <c:doughnutChart>
        <c:varyColors val="1"/>
        <c:ser>
          <c:idx val="0"/>
          <c:order val="0"/>
          <c:tx>
            <c:strRef>
              <c:f>Folha1!$B$1</c:f>
              <c:strCache>
                <c:ptCount val="1"/>
                <c:pt idx="0">
                  <c:v>Duration in the NGO field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E87-4D32-A966-D04894BCE1B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E87-4D32-A966-D04894BCE1B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6E87-4D32-A966-D04894BCE1B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6E87-4D32-A966-D04894BCE1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Folha1!$A$2:$A$5</c:f>
              <c:strCache>
                <c:ptCount val="4"/>
                <c:pt idx="0">
                  <c:v>Over 5 years</c:v>
                </c:pt>
                <c:pt idx="1">
                  <c:v>Less than 1 year</c:v>
                </c:pt>
                <c:pt idx="2">
                  <c:v>1 to 3 years</c:v>
                </c:pt>
                <c:pt idx="3">
                  <c:v>3 to 5 years</c:v>
                </c:pt>
              </c:strCache>
            </c:strRef>
          </c:cat>
          <c:val>
            <c:numRef>
              <c:f>Folha1!$B$2:$B$5</c:f>
              <c:numCache>
                <c:formatCode>General</c:formatCode>
                <c:ptCount val="4"/>
                <c:pt idx="0">
                  <c:v>7</c:v>
                </c:pt>
                <c:pt idx="1">
                  <c:v>6</c:v>
                </c:pt>
                <c:pt idx="2">
                  <c:v>3</c:v>
                </c:pt>
                <c:pt idx="3">
                  <c:v>1</c:v>
                </c:pt>
              </c:numCache>
            </c:numRef>
          </c:val>
          <c:extLst>
            <c:ext xmlns:c16="http://schemas.microsoft.com/office/drawing/2014/chart" uri="{C3380CC4-5D6E-409C-BE32-E72D297353CC}">
              <c16:uniqueId val="{00000000-D640-4D33-AEBC-4DFABE278522}"/>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2000" b="0" i="0" u="none" strike="noStrike" kern="1200" cap="none" spc="0" normalizeH="0" baseline="0">
                <a:solidFill>
                  <a:schemeClr val="tx1">
                    <a:lumMod val="65000"/>
                    <a:lumOff val="35000"/>
                  </a:schemeClr>
                </a:solidFill>
                <a:latin typeface="+mj-lt"/>
                <a:ea typeface="+mj-ea"/>
                <a:cs typeface="+mj-cs"/>
              </a:defRPr>
            </a:pPr>
            <a:r>
              <a:rPr lang="en-GB" sz="1000" b="1" i="0" u="none" strike="noStrike" cap="none" normalizeH="0" baseline="0">
                <a:effectLst/>
                <a:latin typeface="Arial" panose="020B0604020202020204" pitchFamily="34" charset="0"/>
                <a:cs typeface="Arial" panose="020B0604020202020204" pitchFamily="34" charset="0"/>
              </a:rPr>
              <a:t>What kind of </a:t>
            </a:r>
            <a:r>
              <a:rPr lang="en-GB" sz="1000" b="1" i="0" u="sng" strike="noStrike" cap="none" normalizeH="0" baseline="0">
                <a:effectLst/>
                <a:latin typeface="Arial" panose="020B0604020202020204" pitchFamily="34" charset="0"/>
                <a:cs typeface="Arial" panose="020B0604020202020204" pitchFamily="34" charset="0"/>
              </a:rPr>
              <a:t>information</a:t>
            </a:r>
            <a:r>
              <a:rPr lang="en-GB" sz="1000" b="1" i="0" u="none" strike="noStrike" cap="none" normalizeH="0" baseline="0">
                <a:effectLst/>
                <a:latin typeface="Arial" panose="020B0604020202020204" pitchFamily="34" charset="0"/>
                <a:cs typeface="Arial" panose="020B0604020202020204" pitchFamily="34" charset="0"/>
              </a:rPr>
              <a:t> are you interested to receive regarding your actual/potential NGO or business, though various informational and dissemination materials? </a:t>
            </a:r>
            <a:endParaRPr lang="pt-PT" i="0"/>
          </a:p>
        </c:rich>
      </c:tx>
      <c:layout>
        <c:manualLayout>
          <c:xMode val="edge"/>
          <c:yMode val="edge"/>
          <c:x val="0.14327335276091552"/>
          <c:y val="9.6407972700094935E-2"/>
        </c:manualLayout>
      </c:layout>
      <c:overlay val="0"/>
      <c:spPr>
        <a:noFill/>
        <a:ln>
          <a:noFill/>
        </a:ln>
        <a:effectLst/>
      </c:spPr>
      <c:txPr>
        <a:bodyPr rot="0" spcFirstLastPara="1" vertOverflow="ellipsis" vert="horz" wrap="square" anchor="ctr" anchorCtr="1"/>
        <a:lstStyle/>
        <a:p>
          <a:pPr algn="ct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Folha1!$B$1</c:f>
              <c:strCache>
                <c:ptCount val="1"/>
                <c:pt idx="0">
                  <c:v>Legislation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Folha1!$A$2</c:f>
              <c:numCache>
                <c:formatCode>General</c:formatCode>
                <c:ptCount val="1"/>
              </c:numCache>
            </c:numRef>
          </c:cat>
          <c:val>
            <c:numRef>
              <c:f>Folha1!$B$2</c:f>
              <c:numCache>
                <c:formatCode>General</c:formatCode>
                <c:ptCount val="1"/>
                <c:pt idx="0">
                  <c:v>1</c:v>
                </c:pt>
              </c:numCache>
            </c:numRef>
          </c:val>
          <c:extLst>
            <c:ext xmlns:c16="http://schemas.microsoft.com/office/drawing/2014/chart" uri="{C3380CC4-5D6E-409C-BE32-E72D297353CC}">
              <c16:uniqueId val="{00000000-9D4F-4C83-9546-A87E4ABC6AA8}"/>
            </c:ext>
          </c:extLst>
        </c:ser>
        <c:ser>
          <c:idx val="1"/>
          <c:order val="1"/>
          <c:tx>
            <c:strRef>
              <c:f>Folha1!$C$1</c:f>
              <c:strCache>
                <c:ptCount val="1"/>
                <c:pt idx="0">
                  <c:v>Practices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Folha1!$A$2</c:f>
              <c:numCache>
                <c:formatCode>General</c:formatCode>
                <c:ptCount val="1"/>
              </c:numCache>
            </c:numRef>
          </c:cat>
          <c:val>
            <c:numRef>
              <c:f>Folha1!$C$2</c:f>
              <c:numCache>
                <c:formatCode>General</c:formatCode>
                <c:ptCount val="1"/>
                <c:pt idx="0">
                  <c:v>10</c:v>
                </c:pt>
              </c:numCache>
            </c:numRef>
          </c:val>
          <c:extLst>
            <c:ext xmlns:c16="http://schemas.microsoft.com/office/drawing/2014/chart" uri="{C3380CC4-5D6E-409C-BE32-E72D297353CC}">
              <c16:uniqueId val="{00000001-9D4F-4C83-9546-A87E4ABC6AA8}"/>
            </c:ext>
          </c:extLst>
        </c:ser>
        <c:ser>
          <c:idx val="2"/>
          <c:order val="2"/>
          <c:tx>
            <c:strRef>
              <c:f>Folha1!$D$1</c:f>
              <c:strCache>
                <c:ptCount val="1"/>
                <c:pt idx="0">
                  <c:v>Benefits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Folha1!$A$2</c:f>
              <c:numCache>
                <c:formatCode>General</c:formatCode>
                <c:ptCount val="1"/>
              </c:numCache>
            </c:numRef>
          </c:cat>
          <c:val>
            <c:numRef>
              <c:f>Folha1!$D$2</c:f>
              <c:numCache>
                <c:formatCode>General</c:formatCode>
                <c:ptCount val="1"/>
                <c:pt idx="0">
                  <c:v>5</c:v>
                </c:pt>
              </c:numCache>
            </c:numRef>
          </c:val>
          <c:extLst>
            <c:ext xmlns:c16="http://schemas.microsoft.com/office/drawing/2014/chart" uri="{C3380CC4-5D6E-409C-BE32-E72D297353CC}">
              <c16:uniqueId val="{00000002-9D4F-4C83-9546-A87E4ABC6AA8}"/>
            </c:ext>
          </c:extLst>
        </c:ser>
        <c:ser>
          <c:idx val="3"/>
          <c:order val="3"/>
          <c:tx>
            <c:strRef>
              <c:f>Folha1!$E$1</c:f>
              <c:strCache>
                <c:ptCount val="1"/>
                <c:pt idx="0">
                  <c:v>Incentives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Folha1!$A$2</c:f>
              <c:numCache>
                <c:formatCode>General</c:formatCode>
                <c:ptCount val="1"/>
              </c:numCache>
            </c:numRef>
          </c:cat>
          <c:val>
            <c:numRef>
              <c:f>Folha1!$E$2</c:f>
              <c:numCache>
                <c:formatCode>General</c:formatCode>
                <c:ptCount val="1"/>
                <c:pt idx="0">
                  <c:v>4</c:v>
                </c:pt>
              </c:numCache>
            </c:numRef>
          </c:val>
          <c:extLst>
            <c:ext xmlns:c16="http://schemas.microsoft.com/office/drawing/2014/chart" uri="{C3380CC4-5D6E-409C-BE32-E72D297353CC}">
              <c16:uniqueId val="{00000003-9D4F-4C83-9546-A87E4ABC6AA8}"/>
            </c:ext>
          </c:extLst>
        </c:ser>
        <c:ser>
          <c:idx val="4"/>
          <c:order val="4"/>
          <c:tx>
            <c:strRef>
              <c:f>Folha1!$F$1</c:f>
              <c:strCache>
                <c:ptCount val="1"/>
                <c:pt idx="0">
                  <c:v>Statistics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Folha1!$A$2</c:f>
              <c:numCache>
                <c:formatCode>General</c:formatCode>
                <c:ptCount val="1"/>
              </c:numCache>
            </c:numRef>
          </c:cat>
          <c:val>
            <c:numRef>
              <c:f>Folha1!$F$2</c:f>
              <c:numCache>
                <c:formatCode>General</c:formatCode>
                <c:ptCount val="1"/>
                <c:pt idx="0">
                  <c:v>6</c:v>
                </c:pt>
              </c:numCache>
            </c:numRef>
          </c:val>
          <c:extLst>
            <c:ext xmlns:c16="http://schemas.microsoft.com/office/drawing/2014/chart" uri="{C3380CC4-5D6E-409C-BE32-E72D297353CC}">
              <c16:uniqueId val="{00000004-9D4F-4C83-9546-A87E4ABC6AA8}"/>
            </c:ext>
          </c:extLst>
        </c:ser>
        <c:ser>
          <c:idx val="5"/>
          <c:order val="5"/>
          <c:tx>
            <c:strRef>
              <c:f>Folha1!$G$1</c:f>
              <c:strCache>
                <c:ptCount val="1"/>
                <c:pt idx="0">
                  <c:v> Resources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Folha1!$A$2</c:f>
              <c:numCache>
                <c:formatCode>General</c:formatCode>
                <c:ptCount val="1"/>
              </c:numCache>
            </c:numRef>
          </c:cat>
          <c:val>
            <c:numRef>
              <c:f>Folha1!$G$2</c:f>
              <c:numCache>
                <c:formatCode>General</c:formatCode>
                <c:ptCount val="1"/>
                <c:pt idx="0">
                  <c:v>10</c:v>
                </c:pt>
              </c:numCache>
            </c:numRef>
          </c:val>
          <c:extLst>
            <c:ext xmlns:c16="http://schemas.microsoft.com/office/drawing/2014/chart" uri="{C3380CC4-5D6E-409C-BE32-E72D297353CC}">
              <c16:uniqueId val="{00000005-9D4F-4C83-9546-A87E4ABC6AA8}"/>
            </c:ext>
          </c:extLst>
        </c:ser>
        <c:ser>
          <c:idx val="6"/>
          <c:order val="6"/>
          <c:tx>
            <c:strRef>
              <c:f>Folha1!$H$1</c:f>
              <c:strCache>
                <c:ptCount val="1"/>
                <c:pt idx="0">
                  <c:v>Success factors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Folha1!$A$2</c:f>
              <c:numCache>
                <c:formatCode>General</c:formatCode>
                <c:ptCount val="1"/>
              </c:numCache>
            </c:numRef>
          </c:cat>
          <c:val>
            <c:numRef>
              <c:f>Folha1!$H$2</c:f>
              <c:numCache>
                <c:formatCode>General</c:formatCode>
                <c:ptCount val="1"/>
                <c:pt idx="0">
                  <c:v>13</c:v>
                </c:pt>
              </c:numCache>
            </c:numRef>
          </c:val>
          <c:extLst>
            <c:ext xmlns:c16="http://schemas.microsoft.com/office/drawing/2014/chart" uri="{C3380CC4-5D6E-409C-BE32-E72D297353CC}">
              <c16:uniqueId val="{00000006-9D4F-4C83-9546-A87E4ABC6AA8}"/>
            </c:ext>
          </c:extLst>
        </c:ser>
        <c:ser>
          <c:idx val="7"/>
          <c:order val="7"/>
          <c:tx>
            <c:strRef>
              <c:f>Folha1!$I$1</c:f>
              <c:strCache>
                <c:ptCount val="1"/>
                <c:pt idx="0">
                  <c:v>Obstacles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Folha1!$A$2</c:f>
              <c:numCache>
                <c:formatCode>General</c:formatCode>
                <c:ptCount val="1"/>
              </c:numCache>
            </c:numRef>
          </c:cat>
          <c:val>
            <c:numRef>
              <c:f>Folha1!$I$2</c:f>
              <c:numCache>
                <c:formatCode>General</c:formatCode>
                <c:ptCount val="1"/>
                <c:pt idx="0">
                  <c:v>9</c:v>
                </c:pt>
              </c:numCache>
            </c:numRef>
          </c:val>
          <c:extLst>
            <c:ext xmlns:c16="http://schemas.microsoft.com/office/drawing/2014/chart" uri="{C3380CC4-5D6E-409C-BE32-E72D297353CC}">
              <c16:uniqueId val="{00000007-9D4F-4C83-9546-A87E4ABC6AA8}"/>
            </c:ext>
          </c:extLst>
        </c:ser>
        <c:ser>
          <c:idx val="8"/>
          <c:order val="8"/>
          <c:tx>
            <c:strRef>
              <c:f>Folha1!$J$1</c:f>
              <c:strCache>
                <c:ptCount val="1"/>
                <c:pt idx="0">
                  <c:v>Risks</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Folha1!$A$2</c:f>
              <c:numCache>
                <c:formatCode>General</c:formatCode>
                <c:ptCount val="1"/>
              </c:numCache>
            </c:numRef>
          </c:cat>
          <c:val>
            <c:numRef>
              <c:f>Folha1!$J$2</c:f>
              <c:numCache>
                <c:formatCode>General</c:formatCode>
                <c:ptCount val="1"/>
                <c:pt idx="0">
                  <c:v>8</c:v>
                </c:pt>
              </c:numCache>
            </c:numRef>
          </c:val>
          <c:extLst>
            <c:ext xmlns:c16="http://schemas.microsoft.com/office/drawing/2014/chart" uri="{C3380CC4-5D6E-409C-BE32-E72D297353CC}">
              <c16:uniqueId val="{00000008-9D4F-4C83-9546-A87E4ABC6AA8}"/>
            </c:ext>
          </c:extLst>
        </c:ser>
        <c:ser>
          <c:idx val="9"/>
          <c:order val="9"/>
          <c:tx>
            <c:strRef>
              <c:f>Folha1!$K$1</c:f>
              <c:strCache>
                <c:ptCount val="1"/>
                <c:pt idx="0">
                  <c:v>Supporting agencies/authorities</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Folha1!$A$2</c:f>
              <c:numCache>
                <c:formatCode>General</c:formatCode>
                <c:ptCount val="1"/>
              </c:numCache>
            </c:numRef>
          </c:cat>
          <c:val>
            <c:numRef>
              <c:f>Folha1!$K$2</c:f>
              <c:numCache>
                <c:formatCode>General</c:formatCode>
                <c:ptCount val="1"/>
                <c:pt idx="0">
                  <c:v>9</c:v>
                </c:pt>
              </c:numCache>
            </c:numRef>
          </c:val>
          <c:extLst>
            <c:ext xmlns:c16="http://schemas.microsoft.com/office/drawing/2014/chart" uri="{C3380CC4-5D6E-409C-BE32-E72D297353CC}">
              <c16:uniqueId val="{00000009-9D4F-4C83-9546-A87E4ABC6AA8}"/>
            </c:ext>
          </c:extLst>
        </c:ser>
        <c:ser>
          <c:idx val="10"/>
          <c:order val="10"/>
          <c:tx>
            <c:strRef>
              <c:f>Folha1!$L$1</c:f>
              <c:strCache>
                <c:ptCount val="1"/>
                <c:pt idx="0">
                  <c:v>Useful links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Folha1!$A$2</c:f>
              <c:numCache>
                <c:formatCode>General</c:formatCode>
                <c:ptCount val="1"/>
              </c:numCache>
            </c:numRef>
          </c:cat>
          <c:val>
            <c:numRef>
              <c:f>Folha1!$L$2</c:f>
              <c:numCache>
                <c:formatCode>General</c:formatCode>
                <c:ptCount val="1"/>
                <c:pt idx="0">
                  <c:v>13</c:v>
                </c:pt>
              </c:numCache>
            </c:numRef>
          </c:val>
          <c:extLst>
            <c:ext xmlns:c16="http://schemas.microsoft.com/office/drawing/2014/chart" uri="{C3380CC4-5D6E-409C-BE32-E72D297353CC}">
              <c16:uniqueId val="{0000000A-9D4F-4C83-9546-A87E4ABC6AA8}"/>
            </c:ext>
          </c:extLst>
        </c:ser>
        <c:dLbls>
          <c:dLblPos val="inEnd"/>
          <c:showLegendKey val="0"/>
          <c:showVal val="1"/>
          <c:showCatName val="0"/>
          <c:showSerName val="0"/>
          <c:showPercent val="0"/>
          <c:showBubbleSize val="0"/>
        </c:dLbls>
        <c:gapWidth val="199"/>
        <c:axId val="-2146002576"/>
        <c:axId val="-2145992784"/>
      </c:barChart>
      <c:catAx>
        <c:axId val="-214600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145992784"/>
        <c:crosses val="autoZero"/>
        <c:auto val="1"/>
        <c:lblAlgn val="ctr"/>
        <c:lblOffset val="100"/>
        <c:noMultiLvlLbl val="0"/>
      </c:catAx>
      <c:valAx>
        <c:axId val="-2145992784"/>
        <c:scaling>
          <c:orientation val="minMax"/>
          <c:max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002576"/>
        <c:crosses val="autoZero"/>
        <c:crossBetween val="between"/>
        <c:majorUnit val="5"/>
      </c:valAx>
      <c:spPr>
        <a:noFill/>
        <a:ln>
          <a:noFill/>
        </a:ln>
        <a:effectLst/>
      </c:spPr>
    </c:plotArea>
    <c:legend>
      <c:legendPos val="t"/>
      <c:layout>
        <c:manualLayout>
          <c:xMode val="edge"/>
          <c:yMode val="edge"/>
          <c:x val="1.8706590626330778E-2"/>
          <c:y val="0.34000489275333473"/>
          <c:w val="0.96595426393438522"/>
          <c:h val="0.24977934574058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000" b="1" i="0">
                <a:effectLst/>
                <a:latin typeface="Arial" panose="020B0604020202020204" pitchFamily="34" charset="0"/>
                <a:cs typeface="Arial" panose="020B0604020202020204" pitchFamily="34" charset="0"/>
              </a:rPr>
              <a:t>What kind of </a:t>
            </a:r>
            <a:r>
              <a:rPr lang="en-GB" sz="1000" b="1" i="0" u="sng">
                <a:effectLst/>
                <a:latin typeface="Arial" panose="020B0604020202020204" pitchFamily="34" charset="0"/>
                <a:cs typeface="Arial" panose="020B0604020202020204" pitchFamily="34" charset="0"/>
              </a:rPr>
              <a:t>support-media</a:t>
            </a:r>
            <a:r>
              <a:rPr lang="en-GB" sz="1000" b="1" i="0">
                <a:effectLst/>
                <a:latin typeface="Arial" panose="020B0604020202020204" pitchFamily="34" charset="0"/>
                <a:cs typeface="Arial" panose="020B0604020202020204" pitchFamily="34" charset="0"/>
              </a:rPr>
              <a:t> would be more impactful for you when it is about the NGEnvironment Engagement Toolkit? </a:t>
            </a:r>
            <a:endParaRPr lang="pt-PT" sz="1000" i="0">
              <a:effectLst/>
              <a:latin typeface="Arial" panose="020B0604020202020204" pitchFamily="34" charset="0"/>
              <a:cs typeface="Arial" panose="020B0604020202020204" pitchFamily="34" charset="0"/>
            </a:endParaRPr>
          </a:p>
        </c:rich>
      </c:tx>
      <c:layout>
        <c:manualLayout>
          <c:xMode val="edge"/>
          <c:yMode val="edge"/>
          <c:x val="0.1046567781993791"/>
          <c:y val="5.4757015742642023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Folha1!$B$1</c:f>
              <c:strCache>
                <c:ptCount val="1"/>
                <c:pt idx="0">
                  <c:v>Video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Folha1!$A$2</c:f>
              <c:numCache>
                <c:formatCode>General</c:formatCode>
                <c:ptCount val="1"/>
              </c:numCache>
            </c:numRef>
          </c:cat>
          <c:val>
            <c:numRef>
              <c:f>Folha1!$B$2</c:f>
              <c:numCache>
                <c:formatCode>General</c:formatCode>
                <c:ptCount val="1"/>
                <c:pt idx="0">
                  <c:v>15</c:v>
                </c:pt>
              </c:numCache>
            </c:numRef>
          </c:val>
          <c:extLst>
            <c:ext xmlns:c16="http://schemas.microsoft.com/office/drawing/2014/chart" uri="{C3380CC4-5D6E-409C-BE32-E72D297353CC}">
              <c16:uniqueId val="{00000000-C5F0-4855-9FE0-64FC404AAB25}"/>
            </c:ext>
          </c:extLst>
        </c:ser>
        <c:ser>
          <c:idx val="1"/>
          <c:order val="1"/>
          <c:tx>
            <c:strRef>
              <c:f>Folha1!$C$1</c:f>
              <c:strCache>
                <c:ptCount val="1"/>
                <c:pt idx="0">
                  <c:v>Print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Folha1!$A$2</c:f>
              <c:numCache>
                <c:formatCode>General</c:formatCode>
                <c:ptCount val="1"/>
              </c:numCache>
            </c:numRef>
          </c:cat>
          <c:val>
            <c:numRef>
              <c:f>Folha1!$C$2</c:f>
              <c:numCache>
                <c:formatCode>General</c:formatCode>
                <c:ptCount val="1"/>
                <c:pt idx="0">
                  <c:v>2</c:v>
                </c:pt>
              </c:numCache>
            </c:numRef>
          </c:val>
          <c:extLst>
            <c:ext xmlns:c16="http://schemas.microsoft.com/office/drawing/2014/chart" uri="{C3380CC4-5D6E-409C-BE32-E72D297353CC}">
              <c16:uniqueId val="{00000001-C5F0-4855-9FE0-64FC404AAB25}"/>
            </c:ext>
          </c:extLst>
        </c:ser>
        <c:ser>
          <c:idx val="2"/>
          <c:order val="2"/>
          <c:tx>
            <c:strRef>
              <c:f>Folha1!$D$1</c:f>
              <c:strCache>
                <c:ptCount val="1"/>
                <c:pt idx="0">
                  <c:v>Online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Folha1!$A$2</c:f>
              <c:numCache>
                <c:formatCode>General</c:formatCode>
                <c:ptCount val="1"/>
              </c:numCache>
            </c:numRef>
          </c:cat>
          <c:val>
            <c:numRef>
              <c:f>Folha1!$D$2</c:f>
              <c:numCache>
                <c:formatCode>General</c:formatCode>
                <c:ptCount val="1"/>
                <c:pt idx="0">
                  <c:v>17</c:v>
                </c:pt>
              </c:numCache>
            </c:numRef>
          </c:val>
          <c:extLst>
            <c:ext xmlns:c16="http://schemas.microsoft.com/office/drawing/2014/chart" uri="{C3380CC4-5D6E-409C-BE32-E72D297353CC}">
              <c16:uniqueId val="{00000002-C5F0-4855-9FE0-64FC404AAB25}"/>
            </c:ext>
          </c:extLst>
        </c:ser>
        <c:ser>
          <c:idx val="3"/>
          <c:order val="3"/>
          <c:tx>
            <c:strRef>
              <c:f>Folha1!$E$1</c:f>
              <c:strCache>
                <c:ptCount val="1"/>
                <c:pt idx="0">
                  <c:v>CD-ROOM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Folha1!$A$2</c:f>
              <c:numCache>
                <c:formatCode>General</c:formatCode>
                <c:ptCount val="1"/>
              </c:numCache>
            </c:numRef>
          </c:cat>
          <c:val>
            <c:numRef>
              <c:f>Folha1!$E$2</c:f>
              <c:numCache>
                <c:formatCode>General</c:formatCode>
                <c:ptCount val="1"/>
                <c:pt idx="0">
                  <c:v>8</c:v>
                </c:pt>
              </c:numCache>
            </c:numRef>
          </c:val>
          <c:extLst>
            <c:ext xmlns:c16="http://schemas.microsoft.com/office/drawing/2014/chart" uri="{C3380CC4-5D6E-409C-BE32-E72D297353CC}">
              <c16:uniqueId val="{00000003-C5F0-4855-9FE0-64FC404AAB25}"/>
            </c:ext>
          </c:extLst>
        </c:ser>
        <c:ser>
          <c:idx val="4"/>
          <c:order val="4"/>
          <c:tx>
            <c:strRef>
              <c:f>Folha1!$F$1</c:f>
              <c:strCache>
                <c:ptCount val="1"/>
                <c:pt idx="0">
                  <c:v>Memory Sticks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Folha1!$A$2</c:f>
              <c:numCache>
                <c:formatCode>General</c:formatCode>
                <c:ptCount val="1"/>
              </c:numCache>
            </c:numRef>
          </c:cat>
          <c:val>
            <c:numRef>
              <c:f>Folha1!$F$2</c:f>
              <c:numCache>
                <c:formatCode>General</c:formatCode>
                <c:ptCount val="1"/>
                <c:pt idx="0">
                  <c:v>15</c:v>
                </c:pt>
              </c:numCache>
            </c:numRef>
          </c:val>
          <c:extLst>
            <c:ext xmlns:c16="http://schemas.microsoft.com/office/drawing/2014/chart" uri="{C3380CC4-5D6E-409C-BE32-E72D297353CC}">
              <c16:uniqueId val="{00000004-C5F0-4855-9FE0-64FC404AAB25}"/>
            </c:ext>
          </c:extLst>
        </c:ser>
        <c:ser>
          <c:idx val="5"/>
          <c:order val="5"/>
          <c:tx>
            <c:strRef>
              <c:f>Folha1!$G$1</c:f>
              <c:strCache>
                <c:ptCount val="1"/>
                <c:pt idx="0">
                  <c:v>Mobile Phones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Folha1!$A$2</c:f>
              <c:numCache>
                <c:formatCode>General</c:formatCode>
                <c:ptCount val="1"/>
              </c:numCache>
            </c:numRef>
          </c:cat>
          <c:val>
            <c:numRef>
              <c:f>Folha1!$G$2</c:f>
              <c:numCache>
                <c:formatCode>General</c:formatCode>
                <c:ptCount val="1"/>
                <c:pt idx="0">
                  <c:v>9</c:v>
                </c:pt>
              </c:numCache>
            </c:numRef>
          </c:val>
          <c:extLst>
            <c:ext xmlns:c16="http://schemas.microsoft.com/office/drawing/2014/chart" uri="{C3380CC4-5D6E-409C-BE32-E72D297353CC}">
              <c16:uniqueId val="{00000005-C5F0-4855-9FE0-64FC404AAB25}"/>
            </c:ext>
          </c:extLst>
        </c:ser>
        <c:dLbls>
          <c:dLblPos val="inEnd"/>
          <c:showLegendKey val="0"/>
          <c:showVal val="1"/>
          <c:showCatName val="0"/>
          <c:showSerName val="0"/>
          <c:showPercent val="0"/>
          <c:showBubbleSize val="0"/>
        </c:dLbls>
        <c:gapWidth val="219"/>
        <c:overlap val="-27"/>
        <c:axId val="-1869133488"/>
        <c:axId val="-1869139472"/>
      </c:barChart>
      <c:catAx>
        <c:axId val="-186913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9139472"/>
        <c:crosses val="autoZero"/>
        <c:auto val="1"/>
        <c:lblAlgn val="ctr"/>
        <c:lblOffset val="100"/>
        <c:noMultiLvlLbl val="0"/>
      </c:catAx>
      <c:valAx>
        <c:axId val="-1869139472"/>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9133488"/>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1" i="0" u="none" strike="noStrike" baseline="0">
                <a:effectLst/>
                <a:latin typeface="Arial" panose="020B0604020202020204" pitchFamily="34" charset="0"/>
                <a:cs typeface="Arial" panose="020B0604020202020204" pitchFamily="34" charset="0"/>
              </a:rPr>
              <a:t>What would be the </a:t>
            </a:r>
            <a:r>
              <a:rPr lang="en-GB" sz="1000" b="1" i="0" u="sng" strike="noStrike" baseline="0">
                <a:effectLst/>
                <a:latin typeface="Arial" panose="020B0604020202020204" pitchFamily="34" charset="0"/>
                <a:cs typeface="Arial" panose="020B0604020202020204" pitchFamily="34" charset="0"/>
              </a:rPr>
              <a:t>technologies</a:t>
            </a:r>
            <a:r>
              <a:rPr lang="en-GB" sz="1000" b="1" i="0" u="none" strike="noStrike" baseline="0">
                <a:effectLst/>
                <a:latin typeface="Arial" panose="020B0604020202020204" pitchFamily="34" charset="0"/>
                <a:cs typeface="Arial" panose="020B0604020202020204" pitchFamily="34" charset="0"/>
              </a:rPr>
              <a:t> that would arouse your interest and motivate you better to learn about the NGEnvironment project and to make efficient use of its outcomes? </a:t>
            </a:r>
            <a:endParaRPr lang="pt-PT" sz="1000" i="0">
              <a:latin typeface="Arial" panose="020B0604020202020204" pitchFamily="34" charset="0"/>
              <a:cs typeface="Arial" panose="020B0604020202020204" pitchFamily="34" charset="0"/>
            </a:endParaRPr>
          </a:p>
        </c:rich>
      </c:tx>
      <c:layout>
        <c:manualLayout>
          <c:xMode val="edge"/>
          <c:yMode val="edge"/>
          <c:x val="0.1118328461621738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1898092147380573E-2"/>
          <c:y val="0.34821622988473455"/>
          <c:w val="0.66424214836088002"/>
          <c:h val="0.54283436470530377"/>
        </c:manualLayout>
      </c:layout>
      <c:barChart>
        <c:barDir val="col"/>
        <c:grouping val="clustered"/>
        <c:varyColors val="0"/>
        <c:ser>
          <c:idx val="0"/>
          <c:order val="0"/>
          <c:tx>
            <c:strRef>
              <c:f>Folha1!$B$1</c:f>
              <c:strCache>
                <c:ptCount val="1"/>
                <c:pt idx="0">
                  <c:v>Web-based technologies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Folha1!$A$2</c:f>
              <c:numCache>
                <c:formatCode>General</c:formatCode>
                <c:ptCount val="1"/>
              </c:numCache>
            </c:numRef>
          </c:cat>
          <c:val>
            <c:numRef>
              <c:f>Folha1!$B$2</c:f>
              <c:numCache>
                <c:formatCode>General</c:formatCode>
                <c:ptCount val="1"/>
                <c:pt idx="0">
                  <c:v>11</c:v>
                </c:pt>
              </c:numCache>
            </c:numRef>
          </c:val>
          <c:extLst>
            <c:ext xmlns:c16="http://schemas.microsoft.com/office/drawing/2014/chart" uri="{C3380CC4-5D6E-409C-BE32-E72D297353CC}">
              <c16:uniqueId val="{00000000-DCD0-4C0D-9B6E-1B13FA082D2E}"/>
            </c:ext>
          </c:extLst>
        </c:ser>
        <c:ser>
          <c:idx val="1"/>
          <c:order val="1"/>
          <c:tx>
            <c:strRef>
              <c:f>Folha1!$C$1</c:f>
              <c:strCache>
                <c:ptCount val="1"/>
                <c:pt idx="0">
                  <c:v>Mobile technologies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Folha1!$A$2</c:f>
              <c:numCache>
                <c:formatCode>General</c:formatCode>
                <c:ptCount val="1"/>
              </c:numCache>
            </c:numRef>
          </c:cat>
          <c:val>
            <c:numRef>
              <c:f>Folha1!$C$2</c:f>
              <c:numCache>
                <c:formatCode>General</c:formatCode>
                <c:ptCount val="1"/>
                <c:pt idx="0">
                  <c:v>4</c:v>
                </c:pt>
              </c:numCache>
            </c:numRef>
          </c:val>
          <c:extLst>
            <c:ext xmlns:c16="http://schemas.microsoft.com/office/drawing/2014/chart" uri="{C3380CC4-5D6E-409C-BE32-E72D297353CC}">
              <c16:uniqueId val="{00000001-DCD0-4C0D-9B6E-1B13FA082D2E}"/>
            </c:ext>
          </c:extLst>
        </c:ser>
        <c:ser>
          <c:idx val="2"/>
          <c:order val="2"/>
          <c:tx>
            <c:strRef>
              <c:f>Folha1!$D$1</c:f>
              <c:strCache>
                <c:ptCount val="1"/>
                <c:pt idx="0">
                  <c:v>Hypermedia technology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Folha1!$A$2</c:f>
              <c:numCache>
                <c:formatCode>General</c:formatCode>
                <c:ptCount val="1"/>
              </c:numCache>
            </c:numRef>
          </c:cat>
          <c:val>
            <c:numRef>
              <c:f>Folha1!$D$2</c:f>
              <c:numCache>
                <c:formatCode>General</c:formatCode>
                <c:ptCount val="1"/>
                <c:pt idx="0">
                  <c:v>1</c:v>
                </c:pt>
              </c:numCache>
            </c:numRef>
          </c:val>
          <c:extLst>
            <c:ext xmlns:c16="http://schemas.microsoft.com/office/drawing/2014/chart" uri="{C3380CC4-5D6E-409C-BE32-E72D297353CC}">
              <c16:uniqueId val="{00000002-DCD0-4C0D-9B6E-1B13FA082D2E}"/>
            </c:ext>
          </c:extLst>
        </c:ser>
        <c:ser>
          <c:idx val="3"/>
          <c:order val="3"/>
          <c:tx>
            <c:strRef>
              <c:f>Folha1!$E$1</c:f>
              <c:strCache>
                <c:ptCount val="1"/>
                <c:pt idx="0">
                  <c:v>Multimedia technologies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Folha1!$A$2</c:f>
              <c:numCache>
                <c:formatCode>General</c:formatCode>
                <c:ptCount val="1"/>
              </c:numCache>
            </c:numRef>
          </c:cat>
          <c:val>
            <c:numRef>
              <c:f>Folha1!$E$2</c:f>
              <c:numCache>
                <c:formatCode>General</c:formatCode>
                <c:ptCount val="1"/>
                <c:pt idx="0">
                  <c:v>9</c:v>
                </c:pt>
              </c:numCache>
            </c:numRef>
          </c:val>
          <c:extLst>
            <c:ext xmlns:c16="http://schemas.microsoft.com/office/drawing/2014/chart" uri="{C3380CC4-5D6E-409C-BE32-E72D297353CC}">
              <c16:uniqueId val="{00000003-DCD0-4C0D-9B6E-1B13FA082D2E}"/>
            </c:ext>
          </c:extLst>
        </c:ser>
        <c:dLbls>
          <c:dLblPos val="inEnd"/>
          <c:showLegendKey val="0"/>
          <c:showVal val="1"/>
          <c:showCatName val="0"/>
          <c:showSerName val="0"/>
          <c:showPercent val="0"/>
          <c:showBubbleSize val="0"/>
        </c:dLbls>
        <c:gapWidth val="219"/>
        <c:overlap val="-27"/>
        <c:axId val="-2131639392"/>
        <c:axId val="-2131644288"/>
      </c:barChart>
      <c:catAx>
        <c:axId val="-213163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644288"/>
        <c:crosses val="autoZero"/>
        <c:auto val="1"/>
        <c:lblAlgn val="ctr"/>
        <c:lblOffset val="100"/>
        <c:noMultiLvlLbl val="0"/>
      </c:catAx>
      <c:valAx>
        <c:axId val="-2131644288"/>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639392"/>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1" i="0" u="none" strike="noStrike" baseline="0">
                <a:effectLst/>
                <a:latin typeface="Arial" panose="020B0604020202020204" pitchFamily="34" charset="0"/>
                <a:cs typeface="Arial" panose="020B0604020202020204" pitchFamily="34" charset="0"/>
              </a:rPr>
              <a:t>How would you like the provided </a:t>
            </a:r>
            <a:r>
              <a:rPr lang="en-GB" sz="1000" b="1" i="0" u="sng" strike="noStrike" baseline="0">
                <a:effectLst/>
                <a:latin typeface="Arial" panose="020B0604020202020204" pitchFamily="34" charset="0"/>
                <a:cs typeface="Arial" panose="020B0604020202020204" pitchFamily="34" charset="0"/>
              </a:rPr>
              <a:t>information to be structured/approached</a:t>
            </a:r>
            <a:r>
              <a:rPr lang="en-GB" sz="1000" b="1" i="0" u="none" strike="noStrike" baseline="0">
                <a:effectLst/>
                <a:latin typeface="Arial" panose="020B0604020202020204" pitchFamily="34" charset="0"/>
                <a:cs typeface="Arial" panose="020B0604020202020204" pitchFamily="34" charset="0"/>
              </a:rPr>
              <a:t> within the materials that the NGEnvironment consortium will prepare for you and include in the project’s Engagement Toolkit?</a:t>
            </a:r>
            <a:endParaRPr lang="pt-PT" sz="1000" i="0">
              <a:latin typeface="Arial" panose="020B0604020202020204" pitchFamily="34" charset="0"/>
              <a:cs typeface="Arial" panose="020B0604020202020204" pitchFamily="34" charset="0"/>
            </a:endParaRPr>
          </a:p>
        </c:rich>
      </c:tx>
      <c:layout>
        <c:manualLayout>
          <c:xMode val="edge"/>
          <c:yMode val="edge"/>
          <c:x val="0.14960073009354322"/>
          <c:y val="4.46428571428571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Folha1!$B$1</c:f>
              <c:strCache>
                <c:ptCount val="1"/>
                <c:pt idx="0">
                  <c:v>Very structured (concise) and with provided links for more details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Folha1!$A$2</c:f>
              <c:numCache>
                <c:formatCode>General</c:formatCode>
                <c:ptCount val="1"/>
              </c:numCache>
            </c:numRef>
          </c:cat>
          <c:val>
            <c:numRef>
              <c:f>Folha1!$B$2</c:f>
              <c:numCache>
                <c:formatCode>General</c:formatCode>
                <c:ptCount val="1"/>
                <c:pt idx="0">
                  <c:v>14</c:v>
                </c:pt>
              </c:numCache>
            </c:numRef>
          </c:val>
          <c:extLst>
            <c:ext xmlns:c16="http://schemas.microsoft.com/office/drawing/2014/chart" uri="{C3380CC4-5D6E-409C-BE32-E72D297353CC}">
              <c16:uniqueId val="{00000000-1D15-4E3A-9C10-937B1AE86BCB}"/>
            </c:ext>
          </c:extLst>
        </c:ser>
        <c:ser>
          <c:idx val="1"/>
          <c:order val="1"/>
          <c:tx>
            <c:strRef>
              <c:f>Folha1!$C$1</c:f>
              <c:strCache>
                <c:ptCount val="1"/>
                <c:pt idx="0">
                  <c:v>Complete, with all details at once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Folha1!$A$2</c:f>
              <c:numCache>
                <c:formatCode>General</c:formatCode>
                <c:ptCount val="1"/>
              </c:numCache>
            </c:numRef>
          </c:cat>
          <c:val>
            <c:numRef>
              <c:f>Folha1!$C$2</c:f>
              <c:numCache>
                <c:formatCode>General</c:formatCode>
                <c:ptCount val="1"/>
                <c:pt idx="0">
                  <c:v>2</c:v>
                </c:pt>
              </c:numCache>
            </c:numRef>
          </c:val>
          <c:extLst>
            <c:ext xmlns:c16="http://schemas.microsoft.com/office/drawing/2014/chart" uri="{C3380CC4-5D6E-409C-BE32-E72D297353CC}">
              <c16:uniqueId val="{00000001-1D15-4E3A-9C10-937B1AE86BCB}"/>
            </c:ext>
          </c:extLst>
        </c:ser>
        <c:ser>
          <c:idx val="2"/>
          <c:order val="2"/>
          <c:tx>
            <c:strRef>
              <c:f>Folha1!$D$1</c:f>
              <c:strCache>
                <c:ptCount val="1"/>
                <c:pt idx="0">
                  <c:v>Sequential (‘portions’ of information delivered one after the other, provided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Folha1!$A$2</c:f>
              <c:numCache>
                <c:formatCode>General</c:formatCode>
                <c:ptCount val="1"/>
              </c:numCache>
            </c:numRef>
          </c:cat>
          <c:val>
            <c:numRef>
              <c:f>Folha1!$D$2</c:f>
              <c:numCache>
                <c:formatCode>General</c:formatCode>
                <c:ptCount val="1"/>
                <c:pt idx="0">
                  <c:v>1</c:v>
                </c:pt>
              </c:numCache>
            </c:numRef>
          </c:val>
          <c:extLst>
            <c:ext xmlns:c16="http://schemas.microsoft.com/office/drawing/2014/chart" uri="{C3380CC4-5D6E-409C-BE32-E72D297353CC}">
              <c16:uniqueId val="{00000002-1D15-4E3A-9C10-937B1AE86BCB}"/>
            </c:ext>
          </c:extLst>
        </c:ser>
        <c:dLbls>
          <c:dLblPos val="inEnd"/>
          <c:showLegendKey val="0"/>
          <c:showVal val="1"/>
          <c:showCatName val="0"/>
          <c:showSerName val="0"/>
          <c:showPercent val="0"/>
          <c:showBubbleSize val="0"/>
        </c:dLbls>
        <c:gapWidth val="219"/>
        <c:overlap val="-27"/>
        <c:axId val="-1694108816"/>
        <c:axId val="-1694106096"/>
      </c:barChart>
      <c:catAx>
        <c:axId val="-1694108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4106096"/>
        <c:crosses val="autoZero"/>
        <c:auto val="1"/>
        <c:lblAlgn val="ctr"/>
        <c:lblOffset val="100"/>
        <c:noMultiLvlLbl val="0"/>
      </c:catAx>
      <c:valAx>
        <c:axId val="-1694106096"/>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4108816"/>
        <c:crosses val="autoZero"/>
        <c:crossBetween val="between"/>
        <c:majorUnit val="5"/>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0EA5D-106B-494A-8593-09E433C1E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1121</Words>
  <Characters>6393</Characters>
  <Application>Microsoft Office Word</Application>
  <DocSecurity>0</DocSecurity>
  <Lines>53</Lines>
  <Paragraphs>14</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Sebastian Koppius</cp:lastModifiedBy>
  <cp:revision>2</cp:revision>
  <cp:lastPrinted>2018-08-14T15:50:00Z</cp:lastPrinted>
  <dcterms:created xsi:type="dcterms:W3CDTF">2021-11-02T18:34:00Z</dcterms:created>
  <dcterms:modified xsi:type="dcterms:W3CDTF">2021-11-02T18:34:00Z</dcterms:modified>
</cp:coreProperties>
</file>