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B0FD1" w14:textId="77777777" w:rsidR="00F611B1" w:rsidRPr="00DE310D" w:rsidRDefault="00F611B1" w:rsidP="00C81F04">
      <w:pPr>
        <w:ind w:left="1440" w:firstLine="720"/>
        <w:rPr>
          <w:rFonts w:ascii="Arial" w:hAnsi="Arial" w:cs="Arial"/>
          <w:b/>
          <w:sz w:val="22"/>
          <w:szCs w:val="22"/>
          <w:lang w:val="en-GB"/>
        </w:rPr>
      </w:pPr>
    </w:p>
    <w:p w14:paraId="7FEB4322" w14:textId="2C3AD35B" w:rsidR="009F008B" w:rsidRPr="00DE310D" w:rsidRDefault="009F008B" w:rsidP="00C81F04">
      <w:pPr>
        <w:ind w:left="1440" w:firstLine="720"/>
        <w:rPr>
          <w:rFonts w:ascii="Arial" w:hAnsi="Arial" w:cs="Arial"/>
          <w:b/>
          <w:sz w:val="22"/>
          <w:szCs w:val="22"/>
          <w:lang w:val="en-GB"/>
        </w:rPr>
      </w:pPr>
      <w:r w:rsidRPr="00DE310D">
        <w:rPr>
          <w:rFonts w:ascii="Arial" w:hAnsi="Arial" w:cs="Arial"/>
          <w:b/>
          <w:sz w:val="22"/>
          <w:szCs w:val="22"/>
          <w:lang w:val="en-GB"/>
        </w:rPr>
        <w:t>IO 7: Survival guide for NGO Founding and Funding</w:t>
      </w:r>
    </w:p>
    <w:p w14:paraId="7F7B7D30" w14:textId="77777777" w:rsidR="009F008B" w:rsidRPr="00DE310D" w:rsidRDefault="009F008B" w:rsidP="00C81F04">
      <w:pPr>
        <w:rPr>
          <w:rFonts w:ascii="Arial" w:hAnsi="Arial" w:cs="Arial"/>
          <w:b/>
          <w:sz w:val="22"/>
          <w:szCs w:val="22"/>
          <w:lang w:val="en-GB"/>
        </w:rPr>
      </w:pPr>
    </w:p>
    <w:p w14:paraId="761F2169" w14:textId="157AA529" w:rsidR="009F008B" w:rsidRPr="00DE310D" w:rsidRDefault="009F008B" w:rsidP="00F611B1">
      <w:pPr>
        <w:spacing w:after="120"/>
        <w:rPr>
          <w:rFonts w:ascii="Arial" w:hAnsi="Arial" w:cs="Arial"/>
          <w:sz w:val="22"/>
          <w:szCs w:val="22"/>
          <w:lang w:val="en-GB"/>
        </w:rPr>
      </w:pPr>
      <w:r w:rsidRPr="00DE310D">
        <w:rPr>
          <w:rFonts w:ascii="Arial" w:hAnsi="Arial" w:cs="Arial"/>
          <w:b/>
          <w:sz w:val="22"/>
          <w:szCs w:val="22"/>
          <w:lang w:val="en-GB"/>
        </w:rPr>
        <w:t xml:space="preserve">Type of material: </w:t>
      </w:r>
      <w:r w:rsidRPr="00DE310D">
        <w:rPr>
          <w:rFonts w:ascii="Arial" w:hAnsi="Arial" w:cs="Arial"/>
          <w:sz w:val="22"/>
          <w:szCs w:val="22"/>
          <w:lang w:val="en-GB"/>
        </w:rPr>
        <w:t>Digital publication (online guide or interactive pdf), 50 pages maximum</w:t>
      </w:r>
    </w:p>
    <w:p w14:paraId="0EA85AE2" w14:textId="1D1ED8F5" w:rsidR="009F008B" w:rsidRPr="00DE310D" w:rsidRDefault="009F008B" w:rsidP="00F611B1">
      <w:pPr>
        <w:spacing w:after="120"/>
        <w:rPr>
          <w:rFonts w:ascii="Arial" w:hAnsi="Arial" w:cs="Arial"/>
          <w:sz w:val="22"/>
          <w:szCs w:val="22"/>
          <w:lang w:val="en-GB"/>
        </w:rPr>
      </w:pPr>
      <w:r w:rsidRPr="00DE310D">
        <w:rPr>
          <w:rFonts w:ascii="Arial" w:hAnsi="Arial" w:cs="Arial"/>
          <w:b/>
          <w:sz w:val="22"/>
          <w:szCs w:val="22"/>
          <w:lang w:val="en-GB"/>
        </w:rPr>
        <w:t>Target group:</w:t>
      </w:r>
      <w:r w:rsidRPr="00DE310D">
        <w:rPr>
          <w:rFonts w:ascii="Arial" w:hAnsi="Arial" w:cs="Arial"/>
          <w:sz w:val="22"/>
          <w:szCs w:val="22"/>
          <w:lang w:val="en-GB"/>
        </w:rPr>
        <w:t xml:space="preserve"> NGO leaders and staff members (actual and potential)</w:t>
      </w:r>
    </w:p>
    <w:p w14:paraId="04ED4270" w14:textId="14F956C5" w:rsidR="009F008B" w:rsidRPr="00DE310D" w:rsidRDefault="009F008B" w:rsidP="00F611B1">
      <w:pPr>
        <w:spacing w:after="120"/>
        <w:rPr>
          <w:rFonts w:ascii="Arial" w:hAnsi="Arial" w:cs="Arial"/>
          <w:sz w:val="22"/>
          <w:szCs w:val="22"/>
          <w:lang w:val="en-GB"/>
        </w:rPr>
      </w:pPr>
      <w:r w:rsidRPr="00DE310D">
        <w:rPr>
          <w:rFonts w:ascii="Arial" w:hAnsi="Arial" w:cs="Arial"/>
          <w:b/>
          <w:sz w:val="22"/>
          <w:szCs w:val="22"/>
          <w:lang w:val="en-GB"/>
        </w:rPr>
        <w:t>Main goal:</w:t>
      </w:r>
      <w:r w:rsidRPr="00DE310D">
        <w:rPr>
          <w:rFonts w:ascii="Arial" w:hAnsi="Arial" w:cs="Arial"/>
          <w:sz w:val="22"/>
          <w:szCs w:val="22"/>
          <w:lang w:val="en-GB"/>
        </w:rPr>
        <w:t xml:space="preserve"> This output will specifically </w:t>
      </w:r>
      <w:bookmarkStart w:id="0" w:name="_Hlk62731576"/>
      <w:r w:rsidRPr="00DE310D">
        <w:rPr>
          <w:rFonts w:ascii="Arial" w:hAnsi="Arial" w:cs="Arial"/>
          <w:sz w:val="22"/>
          <w:szCs w:val="22"/>
          <w:lang w:val="en-GB"/>
        </w:rPr>
        <w:t>provide aid to citizens willing to create their own NGOs or to take part of an existing one in an educated way</w:t>
      </w:r>
      <w:bookmarkEnd w:id="0"/>
      <w:r w:rsidRPr="00DE310D">
        <w:rPr>
          <w:rFonts w:ascii="Arial" w:hAnsi="Arial" w:cs="Arial"/>
          <w:sz w:val="22"/>
          <w:szCs w:val="22"/>
          <w:lang w:val="en-GB"/>
        </w:rPr>
        <w:t xml:space="preserve">. It will consist of a </w:t>
      </w:r>
      <w:proofErr w:type="gramStart"/>
      <w:r w:rsidRPr="00DE310D">
        <w:rPr>
          <w:rFonts w:ascii="Arial" w:hAnsi="Arial" w:cs="Arial"/>
          <w:sz w:val="22"/>
          <w:szCs w:val="22"/>
          <w:lang w:val="en-GB"/>
        </w:rPr>
        <w:t>step-by-step</w:t>
      </w:r>
      <w:proofErr w:type="gramEnd"/>
      <w:r w:rsidRPr="00DE310D">
        <w:rPr>
          <w:rFonts w:ascii="Arial" w:hAnsi="Arial" w:cs="Arial"/>
          <w:sz w:val="22"/>
          <w:szCs w:val="22"/>
          <w:lang w:val="en-GB"/>
        </w:rPr>
        <w:t xml:space="preserve"> guide explaining all legal and practical requirements needed to f</w:t>
      </w:r>
      <w:r w:rsidR="00DB4369">
        <w:rPr>
          <w:rFonts w:ascii="Arial" w:hAnsi="Arial" w:cs="Arial"/>
          <w:sz w:val="22"/>
          <w:szCs w:val="22"/>
          <w:lang w:val="en-GB"/>
        </w:rPr>
        <w:t>o</w:t>
      </w:r>
      <w:r w:rsidRPr="00DE310D">
        <w:rPr>
          <w:rFonts w:ascii="Arial" w:hAnsi="Arial" w:cs="Arial"/>
          <w:sz w:val="22"/>
          <w:szCs w:val="22"/>
          <w:lang w:val="en-GB"/>
        </w:rPr>
        <w:t xml:space="preserve">und and manage an NGO. It will also suggest funding mechanisms and provide important "survival" tips from experienced leaders. In short, it will be an excellent starting point that will provide up-to-date support for new NGO leaders. </w:t>
      </w:r>
    </w:p>
    <w:p w14:paraId="1D218A99" w14:textId="1FC2D4B9" w:rsidR="009F008B" w:rsidRPr="00DE310D" w:rsidRDefault="009F008B" w:rsidP="00F611B1">
      <w:pPr>
        <w:spacing w:after="120"/>
        <w:rPr>
          <w:rFonts w:ascii="Arial" w:hAnsi="Arial" w:cs="Arial"/>
          <w:sz w:val="22"/>
          <w:szCs w:val="22"/>
          <w:lang w:val="en-GB"/>
        </w:rPr>
      </w:pPr>
      <w:r w:rsidRPr="00DE310D">
        <w:rPr>
          <w:rFonts w:ascii="Arial" w:hAnsi="Arial" w:cs="Arial"/>
          <w:sz w:val="22"/>
          <w:szCs w:val="22"/>
          <w:lang w:val="en-GB"/>
        </w:rPr>
        <w:t>Contents will be adapted to the reality and legal context of each country and the document will be available in all partners’ languages.</w:t>
      </w:r>
    </w:p>
    <w:p w14:paraId="29ED8016" w14:textId="10678CA2" w:rsidR="00F611B1" w:rsidRPr="00DE310D" w:rsidRDefault="009F008B" w:rsidP="00F611B1">
      <w:pPr>
        <w:spacing w:after="120"/>
        <w:rPr>
          <w:rFonts w:ascii="Arial" w:hAnsi="Arial" w:cs="Arial"/>
          <w:sz w:val="22"/>
          <w:szCs w:val="22"/>
          <w:lang w:val="en-GB"/>
        </w:rPr>
      </w:pPr>
      <w:r w:rsidRPr="00DE310D">
        <w:rPr>
          <w:rFonts w:ascii="Arial" w:hAnsi="Arial" w:cs="Arial"/>
          <w:b/>
          <w:sz w:val="22"/>
          <w:szCs w:val="22"/>
          <w:lang w:val="en-GB"/>
        </w:rPr>
        <w:t>Creation period:</w:t>
      </w:r>
      <w:r w:rsidRPr="00DE310D">
        <w:rPr>
          <w:rFonts w:ascii="Arial" w:hAnsi="Arial" w:cs="Arial"/>
          <w:sz w:val="22"/>
          <w:szCs w:val="22"/>
          <w:lang w:val="en-GB"/>
        </w:rPr>
        <w:t xml:space="preserve"> from 01-08-2020 to 30-06-2021</w:t>
      </w:r>
    </w:p>
    <w:p w14:paraId="72FD9D2F" w14:textId="6F8AEB01" w:rsidR="00F611B1" w:rsidRPr="00DE310D" w:rsidRDefault="00F611B1" w:rsidP="00F611B1">
      <w:pPr>
        <w:spacing w:after="120"/>
        <w:rPr>
          <w:rFonts w:ascii="Arial" w:hAnsi="Arial" w:cs="Arial"/>
          <w:b/>
          <w:sz w:val="22"/>
          <w:szCs w:val="22"/>
          <w:lang w:val="en-GB"/>
        </w:rPr>
      </w:pPr>
      <w:r w:rsidRPr="00DE310D">
        <w:rPr>
          <w:rFonts w:ascii="Arial" w:hAnsi="Arial" w:cs="Arial"/>
          <w:b/>
          <w:sz w:val="22"/>
          <w:szCs w:val="22"/>
          <w:lang w:val="en-GB"/>
        </w:rPr>
        <w:t>Task distribution:</w:t>
      </w:r>
      <w:r w:rsidRPr="00DE310D">
        <w:rPr>
          <w:rFonts w:ascii="Arial" w:hAnsi="Arial" w:cs="Arial"/>
          <w:sz w:val="22"/>
          <w:szCs w:val="22"/>
          <w:lang w:val="en-GB"/>
        </w:rPr>
        <w:t xml:space="preserve"> Permacultura Cantabria will provide a research framework that will similarly be addressed by all other partners in their countries. According to results found, the actual guide </w:t>
      </w:r>
      <w:proofErr w:type="gramStart"/>
      <w:r w:rsidRPr="00DE310D">
        <w:rPr>
          <w:rFonts w:ascii="Arial" w:hAnsi="Arial" w:cs="Arial"/>
          <w:sz w:val="22"/>
          <w:szCs w:val="22"/>
          <w:lang w:val="en-GB"/>
        </w:rPr>
        <w:t>will be designed, produced, adapted to each partner country and translated to all partners’ languages</w:t>
      </w:r>
      <w:proofErr w:type="gramEnd"/>
      <w:r w:rsidRPr="00DE310D">
        <w:rPr>
          <w:rFonts w:ascii="Arial" w:hAnsi="Arial" w:cs="Arial"/>
          <w:sz w:val="22"/>
          <w:szCs w:val="22"/>
          <w:lang w:val="en-GB"/>
        </w:rPr>
        <w:t>.</w:t>
      </w:r>
    </w:p>
    <w:p w14:paraId="11251AE9" w14:textId="3F66827E" w:rsidR="00F611B1" w:rsidRPr="00DE310D" w:rsidRDefault="00F611B1" w:rsidP="00F611B1">
      <w:pPr>
        <w:spacing w:after="120"/>
        <w:rPr>
          <w:rFonts w:ascii="Arial" w:hAnsi="Arial" w:cs="Arial"/>
          <w:sz w:val="22"/>
          <w:szCs w:val="22"/>
          <w:lang w:val="en-GB"/>
        </w:rPr>
      </w:pPr>
      <w:r w:rsidRPr="00DE310D">
        <w:rPr>
          <w:rFonts w:ascii="Arial" w:hAnsi="Arial" w:cs="Arial"/>
          <w:sz w:val="22"/>
          <w:szCs w:val="22"/>
          <w:lang w:val="en-GB"/>
        </w:rPr>
        <w:t>All partners should have the same titles in their guides, but they can change the content to adapt it to their countries.</w:t>
      </w:r>
    </w:p>
    <w:p w14:paraId="4C7BAE90" w14:textId="5AA902CC" w:rsidR="00F611B1" w:rsidRPr="00DE310D" w:rsidRDefault="00F611B1" w:rsidP="00F611B1">
      <w:pPr>
        <w:spacing w:after="120"/>
        <w:rPr>
          <w:rFonts w:ascii="Arial" w:hAnsi="Arial" w:cs="Arial"/>
          <w:sz w:val="22"/>
          <w:szCs w:val="22"/>
          <w:lang w:val="en-GB"/>
        </w:rPr>
      </w:pPr>
      <w:r w:rsidRPr="00DE310D">
        <w:rPr>
          <w:rFonts w:ascii="Arial" w:hAnsi="Arial" w:cs="Arial"/>
          <w:b/>
          <w:sz w:val="22"/>
          <w:szCs w:val="22"/>
          <w:lang w:val="en-GB"/>
        </w:rPr>
        <w:t xml:space="preserve">Budget available per entity: </w:t>
      </w:r>
      <w:r w:rsidRPr="00DE310D">
        <w:rPr>
          <w:rFonts w:ascii="Arial" w:hAnsi="Arial" w:cs="Arial"/>
          <w:sz w:val="22"/>
          <w:szCs w:val="22"/>
          <w:lang w:val="en-GB"/>
        </w:rPr>
        <w:t>8 working days for a researcher (adaptation to your local context</w:t>
      </w:r>
      <w:proofErr w:type="gramStart"/>
      <w:r w:rsidRPr="00DE310D">
        <w:rPr>
          <w:rFonts w:ascii="Arial" w:hAnsi="Arial" w:cs="Arial"/>
          <w:sz w:val="22"/>
          <w:szCs w:val="22"/>
          <w:lang w:val="en-GB"/>
        </w:rPr>
        <w:t>)+</w:t>
      </w:r>
      <w:proofErr w:type="gramEnd"/>
      <w:r w:rsidRPr="00DE310D">
        <w:rPr>
          <w:rFonts w:ascii="Arial" w:hAnsi="Arial" w:cs="Arial"/>
          <w:sz w:val="22"/>
          <w:szCs w:val="22"/>
          <w:lang w:val="en-GB"/>
        </w:rPr>
        <w:t>4 working days for a technicians (translation into your native language)</w:t>
      </w:r>
    </w:p>
    <w:p w14:paraId="435A483E" w14:textId="20DD42F3" w:rsidR="00F611B1" w:rsidRPr="00DE310D" w:rsidRDefault="00F611B1" w:rsidP="00F611B1">
      <w:pPr>
        <w:spacing w:after="120"/>
        <w:rPr>
          <w:rFonts w:ascii="Arial" w:hAnsi="Arial" w:cs="Arial"/>
          <w:sz w:val="22"/>
          <w:szCs w:val="22"/>
          <w:lang w:val="en-GB"/>
        </w:rPr>
      </w:pPr>
      <w:r w:rsidRPr="00DE310D">
        <w:rPr>
          <w:rFonts w:ascii="Arial" w:hAnsi="Arial" w:cs="Arial"/>
          <w:sz w:val="22"/>
          <w:szCs w:val="22"/>
          <w:lang w:val="en-GB"/>
        </w:rPr>
        <w:t xml:space="preserve">Budget available for the leader: 32 days for a researcher+8 for a technician </w:t>
      </w:r>
    </w:p>
    <w:p w14:paraId="5DD1585B" w14:textId="26F00DDD" w:rsidR="00F611B1" w:rsidRPr="00DE310D" w:rsidRDefault="00F611B1" w:rsidP="00F611B1">
      <w:pPr>
        <w:spacing w:after="120"/>
        <w:rPr>
          <w:rFonts w:ascii="Arial" w:hAnsi="Arial" w:cs="Arial"/>
          <w:sz w:val="22"/>
          <w:szCs w:val="22"/>
          <w:lang w:val="en-GB"/>
        </w:rPr>
      </w:pPr>
      <w:r w:rsidRPr="00DE310D">
        <w:rPr>
          <w:rFonts w:ascii="Arial" w:hAnsi="Arial" w:cs="Arial"/>
          <w:sz w:val="22"/>
          <w:szCs w:val="22"/>
          <w:lang w:val="en-GB"/>
        </w:rPr>
        <w:t>No budget for layout.</w:t>
      </w:r>
    </w:p>
    <w:p w14:paraId="34E0FE63" w14:textId="77777777" w:rsidR="007B1EC6" w:rsidRPr="00DE310D" w:rsidRDefault="007B1EC6" w:rsidP="00F611B1">
      <w:pPr>
        <w:spacing w:after="120"/>
        <w:rPr>
          <w:rFonts w:ascii="Arial" w:hAnsi="Arial" w:cs="Arial"/>
          <w:sz w:val="22"/>
          <w:szCs w:val="22"/>
          <w:lang w:val="en-GB"/>
        </w:rPr>
      </w:pPr>
    </w:p>
    <w:p w14:paraId="3EE92592" w14:textId="3FA723C5" w:rsidR="00D9744D" w:rsidRDefault="00D9744D" w:rsidP="00F611B1">
      <w:pPr>
        <w:spacing w:after="120"/>
        <w:rPr>
          <w:rFonts w:ascii="Arial" w:hAnsi="Arial" w:cs="Arial"/>
          <w:sz w:val="22"/>
          <w:szCs w:val="22"/>
          <w:lang w:val="en-GB"/>
        </w:rPr>
      </w:pPr>
    </w:p>
    <w:p w14:paraId="0A140699" w14:textId="77777777" w:rsidR="00DE310D" w:rsidRPr="00DE310D" w:rsidRDefault="00DE310D" w:rsidP="00F611B1">
      <w:pPr>
        <w:spacing w:after="120"/>
        <w:rPr>
          <w:rFonts w:ascii="Arial" w:hAnsi="Arial" w:cs="Arial"/>
          <w:sz w:val="22"/>
          <w:szCs w:val="22"/>
          <w:lang w:val="en-GB"/>
        </w:rPr>
      </w:pPr>
    </w:p>
    <w:p w14:paraId="40D250E0" w14:textId="5F7565A2" w:rsidR="00D9744D" w:rsidRPr="00DE310D" w:rsidRDefault="00D9744D" w:rsidP="00F611B1">
      <w:pPr>
        <w:spacing w:after="120"/>
        <w:rPr>
          <w:rFonts w:ascii="Arial" w:hAnsi="Arial" w:cs="Arial"/>
          <w:sz w:val="22"/>
          <w:szCs w:val="22"/>
          <w:lang w:val="en-GB"/>
        </w:rPr>
      </w:pPr>
    </w:p>
    <w:p w14:paraId="35C8E3E6" w14:textId="76DBC58B" w:rsidR="00D9744D" w:rsidRPr="00DE310D" w:rsidRDefault="00D9744D" w:rsidP="00F611B1">
      <w:pPr>
        <w:spacing w:after="120"/>
        <w:rPr>
          <w:rFonts w:ascii="Arial" w:hAnsi="Arial" w:cs="Arial"/>
          <w:sz w:val="22"/>
          <w:szCs w:val="22"/>
          <w:lang w:val="en-GB"/>
        </w:rPr>
      </w:pPr>
    </w:p>
    <w:p w14:paraId="68366147" w14:textId="77777777" w:rsidR="00D9744D" w:rsidRPr="00DE310D" w:rsidRDefault="00D9744D" w:rsidP="00F611B1">
      <w:pPr>
        <w:spacing w:after="120"/>
        <w:rPr>
          <w:rFonts w:ascii="Arial" w:hAnsi="Arial" w:cs="Arial"/>
          <w:sz w:val="22"/>
          <w:szCs w:val="22"/>
          <w:lang w:val="en-GB"/>
        </w:rPr>
      </w:pPr>
    </w:p>
    <w:p w14:paraId="0C1D1933" w14:textId="1A50E526" w:rsidR="009F008B" w:rsidRPr="00DE310D" w:rsidRDefault="009F008B" w:rsidP="009F008B">
      <w:pPr>
        <w:rPr>
          <w:rFonts w:ascii="Arial" w:hAnsi="Arial" w:cs="Arial"/>
          <w:sz w:val="22"/>
          <w:szCs w:val="22"/>
          <w:lang w:val="en-GB"/>
        </w:rPr>
      </w:pPr>
    </w:p>
    <w:tbl>
      <w:tblPr>
        <w:tblStyle w:val="Tabellenraster"/>
        <w:tblW w:w="15136" w:type="dxa"/>
        <w:tblInd w:w="-289" w:type="dxa"/>
        <w:tblCellMar>
          <w:top w:w="57" w:type="dxa"/>
          <w:bottom w:w="57" w:type="dxa"/>
        </w:tblCellMar>
        <w:tblLook w:val="04A0" w:firstRow="1" w:lastRow="0" w:firstColumn="1" w:lastColumn="0" w:noHBand="0" w:noVBand="1"/>
      </w:tblPr>
      <w:tblGrid>
        <w:gridCol w:w="461"/>
        <w:gridCol w:w="1745"/>
        <w:gridCol w:w="4858"/>
        <w:gridCol w:w="1329"/>
        <w:gridCol w:w="5218"/>
        <w:gridCol w:w="1525"/>
      </w:tblGrid>
      <w:tr w:rsidR="00D9744D" w:rsidRPr="00DE310D" w14:paraId="47DBC087" w14:textId="77777777" w:rsidTr="003E62C3">
        <w:trPr>
          <w:tblHeader/>
        </w:trPr>
        <w:tc>
          <w:tcPr>
            <w:tcW w:w="461" w:type="dxa"/>
            <w:shd w:val="clear" w:color="auto" w:fill="E7E6E6" w:themeFill="background2"/>
          </w:tcPr>
          <w:p w14:paraId="580E5121" w14:textId="77777777" w:rsidR="00D9744D" w:rsidRPr="00DE310D" w:rsidRDefault="00D9744D" w:rsidP="00F60296">
            <w:pPr>
              <w:spacing w:line="264" w:lineRule="auto"/>
              <w:rPr>
                <w:rFonts w:ascii="Arial" w:hAnsi="Arial" w:cs="Arial"/>
                <w:sz w:val="22"/>
                <w:szCs w:val="22"/>
                <w:lang w:val="en-GB"/>
              </w:rPr>
            </w:pPr>
          </w:p>
        </w:tc>
        <w:tc>
          <w:tcPr>
            <w:tcW w:w="1745" w:type="dxa"/>
            <w:shd w:val="clear" w:color="auto" w:fill="E7E6E6" w:themeFill="background2"/>
          </w:tcPr>
          <w:p w14:paraId="384B4FE8" w14:textId="77777777" w:rsidR="00D9744D" w:rsidRPr="00DE310D" w:rsidRDefault="00D9744D" w:rsidP="00F60296">
            <w:pPr>
              <w:spacing w:line="264" w:lineRule="auto"/>
              <w:rPr>
                <w:rFonts w:ascii="Arial" w:hAnsi="Arial" w:cs="Arial"/>
                <w:b/>
                <w:i/>
                <w:sz w:val="22"/>
                <w:szCs w:val="22"/>
                <w:lang w:val="en-GB"/>
              </w:rPr>
            </w:pPr>
            <w:r w:rsidRPr="00DE310D">
              <w:rPr>
                <w:rFonts w:ascii="Arial" w:hAnsi="Arial" w:cs="Arial"/>
                <w:b/>
                <w:i/>
                <w:sz w:val="22"/>
                <w:szCs w:val="22"/>
                <w:lang w:val="en-GB"/>
              </w:rPr>
              <w:t>Chapter name</w:t>
            </w:r>
          </w:p>
        </w:tc>
        <w:tc>
          <w:tcPr>
            <w:tcW w:w="4882" w:type="dxa"/>
            <w:shd w:val="clear" w:color="auto" w:fill="E7E6E6" w:themeFill="background2"/>
          </w:tcPr>
          <w:p w14:paraId="3C4546DB" w14:textId="77777777" w:rsidR="00D9744D" w:rsidRPr="00DE310D" w:rsidRDefault="00D9744D" w:rsidP="00F60296">
            <w:pPr>
              <w:spacing w:line="264" w:lineRule="auto"/>
              <w:rPr>
                <w:rFonts w:ascii="Arial" w:hAnsi="Arial" w:cs="Arial"/>
                <w:b/>
                <w:i/>
                <w:sz w:val="22"/>
                <w:szCs w:val="22"/>
                <w:lang w:val="en-GB"/>
              </w:rPr>
            </w:pPr>
            <w:r w:rsidRPr="00DE310D">
              <w:rPr>
                <w:rFonts w:ascii="Arial" w:hAnsi="Arial" w:cs="Arial"/>
                <w:b/>
                <w:i/>
                <w:sz w:val="22"/>
                <w:szCs w:val="22"/>
                <w:lang w:val="en-GB"/>
              </w:rPr>
              <w:t>Contents</w:t>
            </w:r>
          </w:p>
        </w:tc>
        <w:tc>
          <w:tcPr>
            <w:tcW w:w="1276" w:type="dxa"/>
            <w:shd w:val="clear" w:color="auto" w:fill="E7E6E6" w:themeFill="background2"/>
          </w:tcPr>
          <w:p w14:paraId="48BC15A7" w14:textId="77777777" w:rsidR="00D9744D" w:rsidRPr="00DE310D" w:rsidRDefault="00D9744D" w:rsidP="00F60296">
            <w:pPr>
              <w:spacing w:line="264" w:lineRule="auto"/>
              <w:rPr>
                <w:rFonts w:ascii="Arial" w:hAnsi="Arial" w:cs="Arial"/>
                <w:b/>
                <w:i/>
                <w:sz w:val="22"/>
                <w:szCs w:val="22"/>
                <w:lang w:val="en-GB"/>
              </w:rPr>
            </w:pPr>
            <w:r w:rsidRPr="00DE310D">
              <w:rPr>
                <w:rFonts w:ascii="Arial" w:hAnsi="Arial" w:cs="Arial"/>
                <w:b/>
                <w:i/>
                <w:sz w:val="22"/>
                <w:szCs w:val="22"/>
                <w:lang w:val="en-GB"/>
              </w:rPr>
              <w:t>Max number of characters (without spaces)</w:t>
            </w:r>
          </w:p>
        </w:tc>
        <w:tc>
          <w:tcPr>
            <w:tcW w:w="5247" w:type="dxa"/>
            <w:shd w:val="clear" w:color="auto" w:fill="E7E6E6" w:themeFill="background2"/>
          </w:tcPr>
          <w:p w14:paraId="72977631" w14:textId="77777777" w:rsidR="00D9744D" w:rsidRPr="00DE310D" w:rsidRDefault="00D9744D" w:rsidP="00F60296">
            <w:pPr>
              <w:spacing w:line="264" w:lineRule="auto"/>
              <w:rPr>
                <w:rFonts w:ascii="Arial" w:hAnsi="Arial" w:cs="Arial"/>
                <w:b/>
                <w:i/>
                <w:sz w:val="22"/>
                <w:szCs w:val="22"/>
                <w:lang w:val="en-GB"/>
              </w:rPr>
            </w:pPr>
            <w:r w:rsidRPr="00DE310D">
              <w:rPr>
                <w:rFonts w:ascii="Arial" w:hAnsi="Arial" w:cs="Arial"/>
                <w:b/>
                <w:i/>
                <w:sz w:val="22"/>
                <w:szCs w:val="22"/>
                <w:lang w:val="en-GB"/>
              </w:rPr>
              <w:t>Notes</w:t>
            </w:r>
          </w:p>
        </w:tc>
        <w:tc>
          <w:tcPr>
            <w:tcW w:w="1525" w:type="dxa"/>
            <w:shd w:val="clear" w:color="auto" w:fill="E7E6E6" w:themeFill="background2"/>
          </w:tcPr>
          <w:p w14:paraId="379E1D6D" w14:textId="77777777" w:rsidR="00D9744D" w:rsidRPr="00DE310D" w:rsidRDefault="00D9744D" w:rsidP="00F60296">
            <w:pPr>
              <w:spacing w:line="264" w:lineRule="auto"/>
              <w:rPr>
                <w:rFonts w:ascii="Arial" w:hAnsi="Arial" w:cs="Arial"/>
                <w:b/>
                <w:i/>
                <w:sz w:val="22"/>
                <w:szCs w:val="22"/>
                <w:lang w:val="en-GB"/>
              </w:rPr>
            </w:pPr>
            <w:r w:rsidRPr="00DE310D">
              <w:rPr>
                <w:rFonts w:ascii="Arial" w:hAnsi="Arial" w:cs="Arial"/>
                <w:b/>
                <w:i/>
                <w:sz w:val="22"/>
                <w:szCs w:val="22"/>
                <w:lang w:val="en-GB"/>
              </w:rPr>
              <w:t>Who</w:t>
            </w:r>
          </w:p>
        </w:tc>
      </w:tr>
      <w:tr w:rsidR="00D9744D" w:rsidRPr="00DE310D" w14:paraId="5F7DD249" w14:textId="77777777" w:rsidTr="003E62C3">
        <w:trPr>
          <w:tblHeader/>
        </w:trPr>
        <w:tc>
          <w:tcPr>
            <w:tcW w:w="461" w:type="dxa"/>
          </w:tcPr>
          <w:p w14:paraId="5475E464" w14:textId="77777777" w:rsidR="00D9744D" w:rsidRPr="00DE310D" w:rsidRDefault="00D9744D" w:rsidP="00F60296">
            <w:pPr>
              <w:spacing w:line="264" w:lineRule="auto"/>
              <w:rPr>
                <w:rFonts w:ascii="Arial" w:hAnsi="Arial" w:cs="Arial"/>
                <w:sz w:val="22"/>
                <w:szCs w:val="22"/>
                <w:lang w:val="en-GB"/>
              </w:rPr>
            </w:pPr>
            <w:r w:rsidRPr="00DE310D">
              <w:rPr>
                <w:rFonts w:ascii="Arial" w:hAnsi="Arial" w:cs="Arial"/>
                <w:sz w:val="22"/>
                <w:szCs w:val="22"/>
                <w:lang w:val="en-GB"/>
              </w:rPr>
              <w:t>1</w:t>
            </w:r>
          </w:p>
        </w:tc>
        <w:tc>
          <w:tcPr>
            <w:tcW w:w="1745" w:type="dxa"/>
          </w:tcPr>
          <w:p w14:paraId="49C7B901" w14:textId="77777777" w:rsidR="00D9744D" w:rsidRPr="00DE310D" w:rsidRDefault="00D9744D" w:rsidP="00F60296">
            <w:pPr>
              <w:spacing w:line="264" w:lineRule="auto"/>
              <w:rPr>
                <w:rFonts w:ascii="Arial" w:hAnsi="Arial" w:cs="Arial"/>
                <w:sz w:val="22"/>
                <w:szCs w:val="22"/>
                <w:lang w:val="en-GB"/>
              </w:rPr>
            </w:pPr>
            <w:r w:rsidRPr="00DE310D">
              <w:rPr>
                <w:rFonts w:ascii="Arial" w:hAnsi="Arial" w:cs="Arial"/>
                <w:sz w:val="22"/>
                <w:szCs w:val="22"/>
                <w:lang w:val="en-GB"/>
              </w:rPr>
              <w:t>Introduction</w:t>
            </w:r>
          </w:p>
        </w:tc>
        <w:tc>
          <w:tcPr>
            <w:tcW w:w="4882" w:type="dxa"/>
          </w:tcPr>
          <w:p w14:paraId="0E112BB1" w14:textId="77777777" w:rsidR="00D9744D" w:rsidRPr="00DE310D" w:rsidRDefault="00D9744D" w:rsidP="00F60296">
            <w:pPr>
              <w:spacing w:line="264" w:lineRule="auto"/>
              <w:rPr>
                <w:rFonts w:ascii="Arial" w:hAnsi="Arial" w:cs="Arial"/>
                <w:sz w:val="22"/>
                <w:szCs w:val="22"/>
                <w:lang w:val="en-GB"/>
              </w:rPr>
            </w:pPr>
            <w:r w:rsidRPr="00DE310D">
              <w:rPr>
                <w:rFonts w:ascii="Arial" w:hAnsi="Arial" w:cs="Arial"/>
                <w:sz w:val="22"/>
                <w:szCs w:val="22"/>
                <w:lang w:val="en-GB"/>
              </w:rPr>
              <w:t>Purpose of the manual</w:t>
            </w:r>
          </w:p>
        </w:tc>
        <w:tc>
          <w:tcPr>
            <w:tcW w:w="1276" w:type="dxa"/>
          </w:tcPr>
          <w:p w14:paraId="43C5CDFD" w14:textId="77777777" w:rsidR="00D9744D" w:rsidRPr="00DE310D" w:rsidRDefault="00D9744D" w:rsidP="00F60296">
            <w:pPr>
              <w:spacing w:line="264" w:lineRule="auto"/>
              <w:rPr>
                <w:rFonts w:ascii="Arial" w:hAnsi="Arial" w:cs="Arial"/>
                <w:i/>
                <w:iCs/>
                <w:sz w:val="22"/>
                <w:szCs w:val="22"/>
                <w:lang w:val="en-GB"/>
              </w:rPr>
            </w:pPr>
            <w:r w:rsidRPr="00DE310D">
              <w:rPr>
                <w:rFonts w:ascii="Arial" w:hAnsi="Arial" w:cs="Arial"/>
                <w:i/>
                <w:iCs/>
                <w:sz w:val="22"/>
                <w:szCs w:val="22"/>
                <w:lang w:val="en-GB"/>
              </w:rPr>
              <w:t>1,000</w:t>
            </w:r>
          </w:p>
        </w:tc>
        <w:tc>
          <w:tcPr>
            <w:tcW w:w="5247" w:type="dxa"/>
          </w:tcPr>
          <w:p w14:paraId="167C2E97" w14:textId="77777777" w:rsidR="00D9744D" w:rsidRPr="00DE310D" w:rsidRDefault="00D9744D" w:rsidP="00F60296">
            <w:pPr>
              <w:spacing w:line="264" w:lineRule="auto"/>
              <w:rPr>
                <w:rFonts w:ascii="Arial" w:hAnsi="Arial" w:cs="Arial"/>
                <w:i/>
                <w:sz w:val="22"/>
                <w:szCs w:val="22"/>
                <w:lang w:val="en-GB"/>
              </w:rPr>
            </w:pPr>
          </w:p>
        </w:tc>
        <w:tc>
          <w:tcPr>
            <w:tcW w:w="1525" w:type="dxa"/>
          </w:tcPr>
          <w:p w14:paraId="35141BDE" w14:textId="77777777" w:rsidR="00D9744D" w:rsidRPr="00DE310D" w:rsidRDefault="00D9744D" w:rsidP="00F60296">
            <w:pPr>
              <w:spacing w:line="264" w:lineRule="auto"/>
              <w:rPr>
                <w:rFonts w:ascii="Arial" w:hAnsi="Arial" w:cs="Arial"/>
                <w:i/>
                <w:sz w:val="22"/>
                <w:szCs w:val="22"/>
                <w:lang w:val="en-GB"/>
              </w:rPr>
            </w:pPr>
            <w:r w:rsidRPr="00DE310D">
              <w:rPr>
                <w:rFonts w:ascii="Arial" w:hAnsi="Arial" w:cs="Arial"/>
                <w:i/>
                <w:sz w:val="22"/>
                <w:szCs w:val="22"/>
                <w:lang w:val="en-GB"/>
              </w:rPr>
              <w:t>Permacultura</w:t>
            </w:r>
          </w:p>
        </w:tc>
      </w:tr>
      <w:tr w:rsidR="00D9744D" w:rsidRPr="00DE310D" w14:paraId="3660346A" w14:textId="77777777" w:rsidTr="003E62C3">
        <w:trPr>
          <w:tblHeader/>
        </w:trPr>
        <w:tc>
          <w:tcPr>
            <w:tcW w:w="461" w:type="dxa"/>
          </w:tcPr>
          <w:p w14:paraId="78F93506" w14:textId="77777777" w:rsidR="00D9744D" w:rsidRPr="00DE310D" w:rsidRDefault="00D9744D" w:rsidP="00F60296">
            <w:pPr>
              <w:spacing w:line="264" w:lineRule="auto"/>
              <w:rPr>
                <w:rFonts w:ascii="Arial" w:hAnsi="Arial" w:cs="Arial"/>
                <w:sz w:val="22"/>
                <w:szCs w:val="22"/>
                <w:lang w:val="en-GB"/>
              </w:rPr>
            </w:pPr>
            <w:r w:rsidRPr="00DE310D">
              <w:rPr>
                <w:rFonts w:ascii="Arial" w:hAnsi="Arial" w:cs="Arial"/>
                <w:sz w:val="22"/>
                <w:szCs w:val="22"/>
                <w:lang w:val="en-GB"/>
              </w:rPr>
              <w:t>2</w:t>
            </w:r>
          </w:p>
        </w:tc>
        <w:tc>
          <w:tcPr>
            <w:tcW w:w="1745" w:type="dxa"/>
          </w:tcPr>
          <w:p w14:paraId="0B7426B6" w14:textId="77777777" w:rsidR="00D9744D" w:rsidRPr="00DE310D" w:rsidRDefault="00D9744D" w:rsidP="00F60296">
            <w:pPr>
              <w:spacing w:line="264" w:lineRule="auto"/>
              <w:rPr>
                <w:rFonts w:ascii="Arial" w:hAnsi="Arial" w:cs="Arial"/>
                <w:sz w:val="22"/>
                <w:szCs w:val="22"/>
                <w:lang w:val="en-GB"/>
              </w:rPr>
            </w:pPr>
            <w:r w:rsidRPr="00DE310D">
              <w:rPr>
                <w:rFonts w:ascii="Arial" w:hAnsi="Arial" w:cs="Arial"/>
                <w:sz w:val="22"/>
                <w:szCs w:val="22"/>
                <w:lang w:val="en-GB"/>
              </w:rPr>
              <w:t>What is an NGO?</w:t>
            </w:r>
          </w:p>
        </w:tc>
        <w:tc>
          <w:tcPr>
            <w:tcW w:w="4882" w:type="dxa"/>
          </w:tcPr>
          <w:p w14:paraId="01FDCD97" w14:textId="77777777" w:rsidR="00D9744D" w:rsidRPr="00DE310D" w:rsidRDefault="00D9744D" w:rsidP="00F60296">
            <w:pPr>
              <w:pStyle w:val="Listenabsatz"/>
              <w:numPr>
                <w:ilvl w:val="0"/>
                <w:numId w:val="28"/>
              </w:numPr>
              <w:spacing w:line="264" w:lineRule="auto"/>
              <w:ind w:left="456"/>
              <w:rPr>
                <w:rFonts w:ascii="Arial" w:hAnsi="Arial" w:cs="Arial"/>
                <w:sz w:val="22"/>
                <w:szCs w:val="22"/>
                <w:lang w:val="en-GB"/>
              </w:rPr>
            </w:pPr>
            <w:r w:rsidRPr="00DE310D">
              <w:rPr>
                <w:rFonts w:ascii="Arial" w:hAnsi="Arial" w:cs="Arial"/>
                <w:sz w:val="22"/>
                <w:szCs w:val="22"/>
                <w:lang w:val="en-GB"/>
              </w:rPr>
              <w:t>Concept of NGO</w:t>
            </w:r>
          </w:p>
          <w:p w14:paraId="00C4D98C" w14:textId="77777777" w:rsidR="00D9744D" w:rsidRPr="00DE310D" w:rsidRDefault="00D9744D" w:rsidP="00F60296">
            <w:pPr>
              <w:pStyle w:val="Listenabsatz"/>
              <w:numPr>
                <w:ilvl w:val="0"/>
                <w:numId w:val="28"/>
              </w:numPr>
              <w:spacing w:line="264" w:lineRule="auto"/>
              <w:ind w:left="456"/>
              <w:rPr>
                <w:rFonts w:ascii="Arial" w:hAnsi="Arial" w:cs="Arial"/>
                <w:sz w:val="22"/>
                <w:szCs w:val="22"/>
                <w:lang w:val="en-GB"/>
              </w:rPr>
            </w:pPr>
            <w:r w:rsidRPr="00DE310D">
              <w:rPr>
                <w:rFonts w:ascii="Arial" w:hAnsi="Arial" w:cs="Arial"/>
                <w:sz w:val="22"/>
                <w:szCs w:val="22"/>
                <w:lang w:val="en-GB"/>
              </w:rPr>
              <w:t>Characteristics of NGOs</w:t>
            </w:r>
          </w:p>
          <w:p w14:paraId="1ADA927A" w14:textId="77777777" w:rsidR="00D9744D" w:rsidRPr="00DE310D" w:rsidRDefault="00D9744D" w:rsidP="00F60296">
            <w:pPr>
              <w:pStyle w:val="Listenabsatz"/>
              <w:numPr>
                <w:ilvl w:val="0"/>
                <w:numId w:val="28"/>
              </w:numPr>
              <w:spacing w:line="264" w:lineRule="auto"/>
              <w:ind w:left="456"/>
              <w:rPr>
                <w:rFonts w:ascii="Arial" w:hAnsi="Arial" w:cs="Arial"/>
                <w:sz w:val="22"/>
                <w:szCs w:val="22"/>
                <w:lang w:val="en-GB"/>
              </w:rPr>
            </w:pPr>
            <w:r w:rsidRPr="00DE310D">
              <w:rPr>
                <w:rFonts w:ascii="Arial" w:hAnsi="Arial" w:cs="Arial"/>
                <w:sz w:val="22"/>
                <w:szCs w:val="22"/>
                <w:lang w:val="en-GB"/>
              </w:rPr>
              <w:t>Principles: Legitimacy, Accountability, Transparency</w:t>
            </w:r>
          </w:p>
        </w:tc>
        <w:tc>
          <w:tcPr>
            <w:tcW w:w="1276" w:type="dxa"/>
          </w:tcPr>
          <w:p w14:paraId="4E3208C9" w14:textId="020F6E50" w:rsidR="00D9744D" w:rsidRPr="00DE310D" w:rsidRDefault="00115256" w:rsidP="00F60296">
            <w:pPr>
              <w:spacing w:line="264" w:lineRule="auto"/>
              <w:rPr>
                <w:rFonts w:ascii="Arial" w:hAnsi="Arial" w:cs="Arial"/>
                <w:i/>
                <w:iCs/>
                <w:sz w:val="22"/>
                <w:szCs w:val="22"/>
                <w:lang w:val="en-GB"/>
              </w:rPr>
            </w:pPr>
            <w:r w:rsidRPr="00DE310D">
              <w:rPr>
                <w:rFonts w:ascii="Arial" w:hAnsi="Arial" w:cs="Arial"/>
                <w:i/>
                <w:iCs/>
                <w:sz w:val="22"/>
                <w:szCs w:val="22"/>
                <w:lang w:val="en-GB"/>
              </w:rPr>
              <w:t>6,000</w:t>
            </w:r>
          </w:p>
        </w:tc>
        <w:tc>
          <w:tcPr>
            <w:tcW w:w="5247" w:type="dxa"/>
          </w:tcPr>
          <w:p w14:paraId="7087F619" w14:textId="77777777" w:rsidR="00D9744D" w:rsidRPr="00DE310D" w:rsidRDefault="00D9744D" w:rsidP="00F60296">
            <w:pPr>
              <w:pStyle w:val="Listenabsatz"/>
              <w:numPr>
                <w:ilvl w:val="0"/>
                <w:numId w:val="14"/>
              </w:numPr>
              <w:spacing w:line="264" w:lineRule="auto"/>
              <w:ind w:left="456"/>
              <w:rPr>
                <w:rFonts w:ascii="Arial" w:hAnsi="Arial" w:cs="Arial"/>
                <w:i/>
                <w:sz w:val="22"/>
                <w:szCs w:val="22"/>
                <w:lang w:val="en-GB"/>
              </w:rPr>
            </w:pPr>
            <w:r w:rsidRPr="00DE310D">
              <w:rPr>
                <w:rFonts w:ascii="Arial" w:hAnsi="Arial" w:cs="Arial"/>
                <w:i/>
                <w:sz w:val="22"/>
                <w:szCs w:val="22"/>
                <w:lang w:val="en-GB"/>
              </w:rPr>
              <w:t>Definition of NGO by United Nations</w:t>
            </w:r>
          </w:p>
          <w:p w14:paraId="2AF914F8" w14:textId="77777777" w:rsidR="00D9744D" w:rsidRPr="00DE310D" w:rsidRDefault="00D9744D" w:rsidP="00F60296">
            <w:pPr>
              <w:pStyle w:val="Listenabsatz"/>
              <w:numPr>
                <w:ilvl w:val="0"/>
                <w:numId w:val="14"/>
              </w:numPr>
              <w:spacing w:line="264" w:lineRule="auto"/>
              <w:ind w:left="456"/>
              <w:rPr>
                <w:rFonts w:ascii="Arial" w:hAnsi="Arial" w:cs="Arial"/>
                <w:i/>
                <w:sz w:val="22"/>
                <w:szCs w:val="22"/>
                <w:lang w:val="en-GB"/>
              </w:rPr>
            </w:pPr>
            <w:r w:rsidRPr="00DE310D">
              <w:rPr>
                <w:rFonts w:ascii="Arial" w:hAnsi="Arial" w:cs="Arial"/>
                <w:i/>
                <w:sz w:val="22"/>
                <w:szCs w:val="22"/>
                <w:lang w:val="en-GB"/>
              </w:rPr>
              <w:t>Include some video link</w:t>
            </w:r>
          </w:p>
          <w:p w14:paraId="30A6398C" w14:textId="39DD65F4" w:rsidR="00D9744D" w:rsidRPr="00DE310D" w:rsidRDefault="00D9744D" w:rsidP="00F60296">
            <w:pPr>
              <w:pStyle w:val="Listenabsatz"/>
              <w:numPr>
                <w:ilvl w:val="0"/>
                <w:numId w:val="14"/>
              </w:numPr>
              <w:spacing w:line="264" w:lineRule="auto"/>
              <w:ind w:left="456"/>
              <w:rPr>
                <w:rFonts w:ascii="Arial" w:hAnsi="Arial" w:cs="Arial"/>
                <w:i/>
                <w:sz w:val="22"/>
                <w:szCs w:val="22"/>
                <w:lang w:val="en-GB"/>
              </w:rPr>
            </w:pPr>
          </w:p>
        </w:tc>
        <w:tc>
          <w:tcPr>
            <w:tcW w:w="1525" w:type="dxa"/>
          </w:tcPr>
          <w:p w14:paraId="73FA8653" w14:textId="77777777" w:rsidR="00D9744D" w:rsidRPr="00DE310D" w:rsidRDefault="00D9744D" w:rsidP="00F60296">
            <w:pPr>
              <w:spacing w:line="264" w:lineRule="auto"/>
              <w:rPr>
                <w:rFonts w:ascii="Arial" w:hAnsi="Arial" w:cs="Arial"/>
                <w:i/>
                <w:sz w:val="22"/>
                <w:szCs w:val="22"/>
                <w:lang w:val="en-GB"/>
              </w:rPr>
            </w:pPr>
            <w:r w:rsidRPr="00DE310D">
              <w:rPr>
                <w:rFonts w:ascii="Arial" w:hAnsi="Arial" w:cs="Arial"/>
                <w:i/>
                <w:sz w:val="22"/>
                <w:szCs w:val="22"/>
                <w:lang w:val="en-GB"/>
              </w:rPr>
              <w:t>Permacultura</w:t>
            </w:r>
          </w:p>
          <w:p w14:paraId="6D000F84" w14:textId="64530A34" w:rsidR="00D9744D" w:rsidRPr="00DE310D" w:rsidRDefault="00D9744D" w:rsidP="00F60296">
            <w:pPr>
              <w:spacing w:line="264" w:lineRule="auto"/>
              <w:rPr>
                <w:rFonts w:ascii="Arial" w:hAnsi="Arial" w:cs="Arial"/>
                <w:i/>
                <w:sz w:val="22"/>
                <w:szCs w:val="22"/>
                <w:lang w:val="en-GB"/>
              </w:rPr>
            </w:pPr>
          </w:p>
        </w:tc>
      </w:tr>
      <w:tr w:rsidR="00D9744D" w:rsidRPr="00DE310D" w14:paraId="7235288A" w14:textId="77777777" w:rsidTr="003E62C3">
        <w:trPr>
          <w:tblHeader/>
        </w:trPr>
        <w:tc>
          <w:tcPr>
            <w:tcW w:w="461" w:type="dxa"/>
          </w:tcPr>
          <w:p w14:paraId="23C78AEB" w14:textId="77777777" w:rsidR="00D9744D" w:rsidRPr="00DE310D" w:rsidRDefault="00D9744D" w:rsidP="00F60296">
            <w:pPr>
              <w:spacing w:line="264" w:lineRule="auto"/>
              <w:rPr>
                <w:rFonts w:ascii="Arial" w:hAnsi="Arial" w:cs="Arial"/>
                <w:sz w:val="22"/>
                <w:szCs w:val="22"/>
                <w:lang w:val="en-GB"/>
              </w:rPr>
            </w:pPr>
            <w:r w:rsidRPr="00DE310D">
              <w:rPr>
                <w:rFonts w:ascii="Arial" w:hAnsi="Arial" w:cs="Arial"/>
                <w:sz w:val="22"/>
                <w:szCs w:val="22"/>
                <w:lang w:val="en-GB"/>
              </w:rPr>
              <w:t>3</w:t>
            </w:r>
          </w:p>
        </w:tc>
        <w:tc>
          <w:tcPr>
            <w:tcW w:w="1745" w:type="dxa"/>
          </w:tcPr>
          <w:p w14:paraId="39292CFE" w14:textId="77777777" w:rsidR="00D9744D" w:rsidRPr="00DE310D" w:rsidRDefault="00D9744D" w:rsidP="00F60296">
            <w:pPr>
              <w:spacing w:line="264" w:lineRule="auto"/>
              <w:rPr>
                <w:rFonts w:ascii="Arial" w:hAnsi="Arial" w:cs="Arial"/>
                <w:sz w:val="22"/>
                <w:szCs w:val="22"/>
                <w:lang w:val="en-GB"/>
              </w:rPr>
            </w:pPr>
            <w:r w:rsidRPr="00DE310D">
              <w:rPr>
                <w:rFonts w:ascii="Arial" w:hAnsi="Arial" w:cs="Arial"/>
                <w:sz w:val="22"/>
                <w:szCs w:val="22"/>
                <w:lang w:val="en-GB"/>
              </w:rPr>
              <w:t>Types of NGOs</w:t>
            </w:r>
          </w:p>
        </w:tc>
        <w:tc>
          <w:tcPr>
            <w:tcW w:w="4882" w:type="dxa"/>
          </w:tcPr>
          <w:p w14:paraId="7BAFDB05" w14:textId="77777777" w:rsidR="00D9744D" w:rsidRPr="00DE310D" w:rsidRDefault="00D9744D" w:rsidP="00F60296">
            <w:pPr>
              <w:pStyle w:val="Listenabsatz"/>
              <w:numPr>
                <w:ilvl w:val="0"/>
                <w:numId w:val="28"/>
              </w:numPr>
              <w:spacing w:line="264" w:lineRule="auto"/>
              <w:ind w:left="456"/>
              <w:rPr>
                <w:rFonts w:ascii="Arial" w:hAnsi="Arial" w:cs="Arial"/>
                <w:sz w:val="22"/>
                <w:szCs w:val="22"/>
                <w:lang w:val="en-GB"/>
              </w:rPr>
            </w:pPr>
            <w:r w:rsidRPr="00DE310D">
              <w:rPr>
                <w:rFonts w:ascii="Arial" w:hAnsi="Arial" w:cs="Arial"/>
                <w:sz w:val="22"/>
                <w:szCs w:val="22"/>
                <w:lang w:val="en-GB"/>
              </w:rPr>
              <w:t>Classification of NGOs</w:t>
            </w:r>
          </w:p>
        </w:tc>
        <w:tc>
          <w:tcPr>
            <w:tcW w:w="1276" w:type="dxa"/>
          </w:tcPr>
          <w:p w14:paraId="24724B59" w14:textId="77777777" w:rsidR="00D9744D" w:rsidRPr="00DE310D" w:rsidRDefault="00D9744D" w:rsidP="00F60296">
            <w:pPr>
              <w:spacing w:line="264" w:lineRule="auto"/>
              <w:rPr>
                <w:rFonts w:ascii="Arial" w:hAnsi="Arial" w:cs="Arial"/>
                <w:i/>
                <w:iCs/>
                <w:sz w:val="22"/>
                <w:szCs w:val="22"/>
                <w:lang w:val="en-GB"/>
              </w:rPr>
            </w:pPr>
            <w:r w:rsidRPr="00DE310D">
              <w:rPr>
                <w:rFonts w:ascii="Arial" w:hAnsi="Arial" w:cs="Arial"/>
                <w:i/>
                <w:iCs/>
                <w:sz w:val="22"/>
                <w:szCs w:val="22"/>
                <w:lang w:val="en-GB"/>
              </w:rPr>
              <w:t>1,500</w:t>
            </w:r>
          </w:p>
        </w:tc>
        <w:tc>
          <w:tcPr>
            <w:tcW w:w="5247" w:type="dxa"/>
          </w:tcPr>
          <w:p w14:paraId="4FC16AF9" w14:textId="77777777" w:rsidR="00D9744D" w:rsidRPr="00DE310D" w:rsidRDefault="00D9744D" w:rsidP="00F60296">
            <w:pPr>
              <w:spacing w:line="264" w:lineRule="auto"/>
              <w:rPr>
                <w:rFonts w:ascii="Arial" w:hAnsi="Arial" w:cs="Arial"/>
                <w:i/>
                <w:sz w:val="22"/>
                <w:szCs w:val="22"/>
                <w:lang w:val="en-GB"/>
              </w:rPr>
            </w:pPr>
          </w:p>
        </w:tc>
        <w:tc>
          <w:tcPr>
            <w:tcW w:w="1525" w:type="dxa"/>
          </w:tcPr>
          <w:p w14:paraId="4A31C3E6" w14:textId="77777777" w:rsidR="00D9744D" w:rsidRPr="00DE310D" w:rsidRDefault="00D9744D" w:rsidP="00F60296">
            <w:pPr>
              <w:spacing w:line="264" w:lineRule="auto"/>
              <w:rPr>
                <w:rFonts w:ascii="Arial" w:hAnsi="Arial" w:cs="Arial"/>
                <w:i/>
                <w:sz w:val="22"/>
                <w:szCs w:val="22"/>
                <w:lang w:val="en-GB"/>
              </w:rPr>
            </w:pPr>
            <w:r w:rsidRPr="00DE310D">
              <w:rPr>
                <w:rFonts w:ascii="Arial" w:hAnsi="Arial" w:cs="Arial"/>
                <w:i/>
                <w:sz w:val="22"/>
                <w:szCs w:val="22"/>
                <w:lang w:val="en-GB"/>
              </w:rPr>
              <w:t>Permacultura</w:t>
            </w:r>
          </w:p>
        </w:tc>
      </w:tr>
      <w:tr w:rsidR="00D9744D" w:rsidRPr="00DE310D" w14:paraId="1F2C09B9" w14:textId="77777777" w:rsidTr="003E62C3">
        <w:trPr>
          <w:tblHeader/>
        </w:trPr>
        <w:tc>
          <w:tcPr>
            <w:tcW w:w="461" w:type="dxa"/>
          </w:tcPr>
          <w:p w14:paraId="4329C890" w14:textId="3BF61936" w:rsidR="00D9744D" w:rsidRPr="00DE310D" w:rsidRDefault="00B3444A" w:rsidP="00F60296">
            <w:pPr>
              <w:spacing w:line="264" w:lineRule="auto"/>
              <w:rPr>
                <w:rFonts w:ascii="Arial" w:hAnsi="Arial" w:cs="Arial"/>
                <w:sz w:val="22"/>
                <w:szCs w:val="22"/>
                <w:lang w:val="en-GB"/>
              </w:rPr>
            </w:pPr>
            <w:r>
              <w:rPr>
                <w:rFonts w:ascii="Arial" w:hAnsi="Arial" w:cs="Arial"/>
                <w:sz w:val="22"/>
                <w:szCs w:val="22"/>
                <w:lang w:val="en-GB"/>
              </w:rPr>
              <w:t>4</w:t>
            </w:r>
          </w:p>
        </w:tc>
        <w:tc>
          <w:tcPr>
            <w:tcW w:w="1745" w:type="dxa"/>
          </w:tcPr>
          <w:p w14:paraId="3500248B" w14:textId="77777777" w:rsidR="00D9744D" w:rsidRPr="00DE310D" w:rsidRDefault="00D9744D" w:rsidP="00F60296">
            <w:pPr>
              <w:spacing w:line="264" w:lineRule="auto"/>
              <w:rPr>
                <w:rFonts w:ascii="Arial" w:hAnsi="Arial" w:cs="Arial"/>
                <w:sz w:val="22"/>
                <w:szCs w:val="22"/>
                <w:lang w:val="en-GB"/>
              </w:rPr>
            </w:pPr>
            <w:r w:rsidRPr="00DE310D">
              <w:rPr>
                <w:rFonts w:ascii="Arial" w:hAnsi="Arial" w:cs="Arial"/>
                <w:sz w:val="22"/>
                <w:szCs w:val="22"/>
                <w:lang w:val="en-GB"/>
              </w:rPr>
              <w:t>Legal framework</w:t>
            </w:r>
          </w:p>
        </w:tc>
        <w:tc>
          <w:tcPr>
            <w:tcW w:w="4882" w:type="dxa"/>
          </w:tcPr>
          <w:p w14:paraId="6186A603" w14:textId="77777777" w:rsidR="00D9744D" w:rsidRPr="00DE310D" w:rsidRDefault="00D9744D" w:rsidP="00F60296">
            <w:pPr>
              <w:spacing w:line="264" w:lineRule="auto"/>
              <w:rPr>
                <w:rFonts w:ascii="Arial" w:hAnsi="Arial" w:cs="Arial"/>
                <w:sz w:val="22"/>
                <w:szCs w:val="22"/>
                <w:lang w:val="en-GB"/>
              </w:rPr>
            </w:pPr>
            <w:bookmarkStart w:id="1" w:name="_Hlk65743236"/>
            <w:r w:rsidRPr="00DE310D">
              <w:rPr>
                <w:rFonts w:ascii="Arial" w:hAnsi="Arial" w:cs="Arial"/>
                <w:sz w:val="22"/>
                <w:szCs w:val="22"/>
                <w:lang w:val="en-GB"/>
              </w:rPr>
              <w:t>Regulation of NGOs in your country</w:t>
            </w:r>
          </w:p>
          <w:p w14:paraId="059B9FCE" w14:textId="77777777" w:rsidR="00D9744D" w:rsidRPr="00DE310D" w:rsidRDefault="00D9744D" w:rsidP="00F60296">
            <w:pPr>
              <w:pStyle w:val="Listenabsatz"/>
              <w:numPr>
                <w:ilvl w:val="0"/>
                <w:numId w:val="14"/>
              </w:numPr>
              <w:spacing w:line="264" w:lineRule="auto"/>
              <w:ind w:left="456"/>
              <w:rPr>
                <w:rFonts w:ascii="Arial" w:hAnsi="Arial" w:cs="Arial"/>
                <w:i/>
                <w:sz w:val="22"/>
                <w:szCs w:val="22"/>
                <w:lang w:val="en-GB"/>
              </w:rPr>
            </w:pPr>
            <w:bookmarkStart w:id="2" w:name="_Hlk61944523"/>
            <w:r w:rsidRPr="00DE310D">
              <w:rPr>
                <w:rFonts w:ascii="Arial" w:hAnsi="Arial" w:cs="Arial"/>
                <w:i/>
                <w:sz w:val="22"/>
                <w:szCs w:val="22"/>
                <w:lang w:val="en-GB"/>
              </w:rPr>
              <w:t xml:space="preserve">Legislation </w:t>
            </w:r>
          </w:p>
          <w:p w14:paraId="3E4E45BA" w14:textId="55346724" w:rsidR="00D9744D" w:rsidRPr="00DE310D" w:rsidRDefault="00D9744D" w:rsidP="00F60296">
            <w:pPr>
              <w:pStyle w:val="Listenabsatz"/>
              <w:numPr>
                <w:ilvl w:val="0"/>
                <w:numId w:val="14"/>
              </w:numPr>
              <w:spacing w:line="264" w:lineRule="auto"/>
              <w:ind w:left="456"/>
              <w:rPr>
                <w:rFonts w:ascii="Arial" w:hAnsi="Arial" w:cs="Arial"/>
                <w:i/>
                <w:sz w:val="22"/>
                <w:szCs w:val="22"/>
                <w:lang w:val="en-GB"/>
              </w:rPr>
            </w:pPr>
            <w:r w:rsidRPr="00DE310D">
              <w:rPr>
                <w:rFonts w:ascii="Arial" w:hAnsi="Arial" w:cs="Arial"/>
                <w:i/>
                <w:sz w:val="22"/>
                <w:szCs w:val="22"/>
                <w:lang w:val="en-GB"/>
              </w:rPr>
              <w:t>Main characteristics of the legal types of organization (definition, when one of these organisations is NGO)</w:t>
            </w:r>
          </w:p>
          <w:p w14:paraId="5BD5CAA2" w14:textId="77777777" w:rsidR="00D9744D" w:rsidRPr="00DE310D" w:rsidRDefault="00D9744D" w:rsidP="00F60296">
            <w:pPr>
              <w:pStyle w:val="Listenabsatz"/>
              <w:numPr>
                <w:ilvl w:val="0"/>
                <w:numId w:val="14"/>
              </w:numPr>
              <w:spacing w:line="264" w:lineRule="auto"/>
              <w:ind w:left="456"/>
              <w:rPr>
                <w:rFonts w:ascii="Arial" w:hAnsi="Arial" w:cs="Arial"/>
                <w:i/>
                <w:sz w:val="22"/>
                <w:szCs w:val="22"/>
                <w:lang w:val="en-GB"/>
              </w:rPr>
            </w:pPr>
            <w:r w:rsidRPr="00DE310D">
              <w:rPr>
                <w:rFonts w:ascii="Arial" w:hAnsi="Arial" w:cs="Arial"/>
                <w:i/>
                <w:sz w:val="22"/>
                <w:szCs w:val="22"/>
                <w:lang w:val="en-GB"/>
              </w:rPr>
              <w:t>Tax incentives regulated by law</w:t>
            </w:r>
          </w:p>
          <w:p w14:paraId="33CB8F6E" w14:textId="77777777" w:rsidR="00D9744D" w:rsidRPr="00DE310D" w:rsidRDefault="00D9744D" w:rsidP="00F60296">
            <w:pPr>
              <w:pStyle w:val="Listenabsatz"/>
              <w:numPr>
                <w:ilvl w:val="0"/>
                <w:numId w:val="14"/>
              </w:numPr>
              <w:spacing w:line="264" w:lineRule="auto"/>
              <w:ind w:left="456"/>
              <w:rPr>
                <w:rFonts w:ascii="Arial" w:hAnsi="Arial" w:cs="Arial"/>
                <w:i/>
                <w:sz w:val="22"/>
                <w:szCs w:val="22"/>
                <w:lang w:val="en-GB"/>
              </w:rPr>
            </w:pPr>
            <w:r w:rsidRPr="00DE310D">
              <w:rPr>
                <w:rFonts w:ascii="Arial" w:hAnsi="Arial" w:cs="Arial"/>
                <w:i/>
                <w:sz w:val="22"/>
                <w:szCs w:val="22"/>
                <w:lang w:val="en-GB"/>
              </w:rPr>
              <w:t>Regulation of volunteering</w:t>
            </w:r>
            <w:bookmarkEnd w:id="1"/>
            <w:bookmarkEnd w:id="2"/>
          </w:p>
        </w:tc>
        <w:tc>
          <w:tcPr>
            <w:tcW w:w="1276" w:type="dxa"/>
          </w:tcPr>
          <w:p w14:paraId="234A3BFD" w14:textId="77777777" w:rsidR="00D9744D" w:rsidRPr="00DE310D" w:rsidRDefault="00D9744D" w:rsidP="00F60296">
            <w:pPr>
              <w:spacing w:line="264" w:lineRule="auto"/>
              <w:rPr>
                <w:rFonts w:ascii="Arial" w:hAnsi="Arial" w:cs="Arial"/>
                <w:i/>
                <w:iCs/>
                <w:sz w:val="22"/>
                <w:szCs w:val="22"/>
                <w:lang w:val="en-GB"/>
              </w:rPr>
            </w:pPr>
            <w:r w:rsidRPr="00DE310D">
              <w:rPr>
                <w:rFonts w:ascii="Arial" w:hAnsi="Arial" w:cs="Arial"/>
                <w:i/>
                <w:iCs/>
                <w:sz w:val="22"/>
                <w:szCs w:val="22"/>
                <w:lang w:val="en-GB"/>
              </w:rPr>
              <w:t>7,000</w:t>
            </w:r>
          </w:p>
        </w:tc>
        <w:tc>
          <w:tcPr>
            <w:tcW w:w="5247" w:type="dxa"/>
          </w:tcPr>
          <w:p w14:paraId="71EC2842" w14:textId="2F3CE09E" w:rsidR="00D9744D" w:rsidRPr="00DE310D" w:rsidRDefault="00D9744D" w:rsidP="00F60296">
            <w:pPr>
              <w:pStyle w:val="Listenabsatz"/>
              <w:numPr>
                <w:ilvl w:val="0"/>
                <w:numId w:val="14"/>
              </w:numPr>
              <w:spacing w:line="264" w:lineRule="auto"/>
              <w:ind w:left="456"/>
              <w:rPr>
                <w:rFonts w:ascii="Arial" w:hAnsi="Arial" w:cs="Arial"/>
                <w:i/>
                <w:sz w:val="22"/>
                <w:szCs w:val="22"/>
                <w:lang w:val="en-GB"/>
              </w:rPr>
            </w:pPr>
            <w:bookmarkStart w:id="3" w:name="_Hlk65743185"/>
            <w:r w:rsidRPr="00DE310D">
              <w:rPr>
                <w:rFonts w:ascii="Arial" w:hAnsi="Arial" w:cs="Arial"/>
                <w:i/>
                <w:sz w:val="22"/>
                <w:szCs w:val="22"/>
                <w:lang w:val="en-GB"/>
              </w:rPr>
              <w:t>It is important to search for the legislation that regulates the types of organizations, like associations, foundations, etc., but also the laws that regulates the tax regime, and volunteering</w:t>
            </w:r>
            <w:r w:rsidR="001F0177">
              <w:rPr>
                <w:rFonts w:ascii="Arial" w:hAnsi="Arial" w:cs="Arial"/>
                <w:i/>
                <w:sz w:val="22"/>
                <w:szCs w:val="22"/>
                <w:lang w:val="en-GB"/>
              </w:rPr>
              <w:t>. Please complete the chapter as the Spanish example.</w:t>
            </w:r>
          </w:p>
          <w:p w14:paraId="0BD15388" w14:textId="5166236D" w:rsidR="00D9744D" w:rsidRPr="00DE310D" w:rsidRDefault="00D9744D" w:rsidP="00F60296">
            <w:pPr>
              <w:pStyle w:val="Listenabsatz"/>
              <w:numPr>
                <w:ilvl w:val="0"/>
                <w:numId w:val="14"/>
              </w:numPr>
              <w:spacing w:line="264" w:lineRule="auto"/>
              <w:ind w:left="456"/>
              <w:rPr>
                <w:rFonts w:ascii="Arial" w:hAnsi="Arial" w:cs="Arial"/>
                <w:i/>
                <w:sz w:val="22"/>
                <w:szCs w:val="22"/>
                <w:lang w:val="en-GB"/>
              </w:rPr>
            </w:pPr>
            <w:r w:rsidRPr="00DE310D">
              <w:rPr>
                <w:rFonts w:ascii="Arial" w:hAnsi="Arial" w:cs="Arial"/>
                <w:i/>
                <w:sz w:val="22"/>
                <w:szCs w:val="22"/>
                <w:lang w:val="en-GB"/>
              </w:rPr>
              <w:t>Search if there is any volunteering platform or information website</w:t>
            </w:r>
            <w:r w:rsidR="001F0177">
              <w:rPr>
                <w:rFonts w:ascii="Arial" w:hAnsi="Arial" w:cs="Arial"/>
                <w:i/>
                <w:sz w:val="22"/>
                <w:szCs w:val="22"/>
                <w:lang w:val="en-GB"/>
              </w:rPr>
              <w:t>. If there is any, please include the link and an explanation of what they do.</w:t>
            </w:r>
          </w:p>
          <w:p w14:paraId="787E3D14" w14:textId="77777777" w:rsidR="00D9744D" w:rsidRPr="00DE310D" w:rsidRDefault="00D9744D" w:rsidP="00F60296">
            <w:pPr>
              <w:spacing w:line="264" w:lineRule="auto"/>
              <w:rPr>
                <w:rFonts w:ascii="Arial" w:hAnsi="Arial" w:cs="Arial"/>
                <w:i/>
                <w:sz w:val="22"/>
                <w:szCs w:val="22"/>
                <w:lang w:val="en-GB"/>
              </w:rPr>
            </w:pPr>
            <w:r w:rsidRPr="00DE310D">
              <w:rPr>
                <w:rFonts w:ascii="Arial" w:hAnsi="Arial" w:cs="Arial"/>
                <w:i/>
                <w:sz w:val="22"/>
                <w:szCs w:val="22"/>
                <w:lang w:val="en-GB"/>
              </w:rPr>
              <w:t>The Spanish text is completed as an example</w:t>
            </w:r>
            <w:bookmarkEnd w:id="3"/>
          </w:p>
        </w:tc>
        <w:tc>
          <w:tcPr>
            <w:tcW w:w="1525" w:type="dxa"/>
          </w:tcPr>
          <w:p w14:paraId="1DFA1CB5" w14:textId="77777777" w:rsidR="00D9744D" w:rsidRPr="00DE310D" w:rsidRDefault="00D9744D" w:rsidP="00F60296">
            <w:pPr>
              <w:spacing w:line="264" w:lineRule="auto"/>
              <w:rPr>
                <w:rFonts w:ascii="Arial" w:hAnsi="Arial" w:cs="Arial"/>
                <w:i/>
                <w:sz w:val="22"/>
                <w:szCs w:val="22"/>
                <w:highlight w:val="yellow"/>
                <w:lang w:val="en-GB"/>
              </w:rPr>
            </w:pPr>
            <w:r w:rsidRPr="00DE310D">
              <w:rPr>
                <w:rFonts w:ascii="Arial" w:hAnsi="Arial" w:cs="Arial"/>
                <w:i/>
                <w:sz w:val="22"/>
                <w:szCs w:val="22"/>
                <w:highlight w:val="yellow"/>
                <w:lang w:val="en-GB"/>
              </w:rPr>
              <w:t>All partners</w:t>
            </w:r>
          </w:p>
        </w:tc>
      </w:tr>
      <w:tr w:rsidR="00D9744D" w:rsidRPr="00DE310D" w14:paraId="120D6907" w14:textId="77777777" w:rsidTr="003E62C3">
        <w:trPr>
          <w:tblHeader/>
        </w:trPr>
        <w:tc>
          <w:tcPr>
            <w:tcW w:w="461" w:type="dxa"/>
          </w:tcPr>
          <w:p w14:paraId="777DB9FF" w14:textId="7A4292C3" w:rsidR="00D9744D" w:rsidRPr="00DE310D" w:rsidRDefault="00B3444A" w:rsidP="00F60296">
            <w:pPr>
              <w:spacing w:line="264" w:lineRule="auto"/>
              <w:rPr>
                <w:rFonts w:ascii="Arial" w:hAnsi="Arial" w:cs="Arial"/>
                <w:sz w:val="22"/>
                <w:szCs w:val="22"/>
                <w:lang w:val="en-GB"/>
              </w:rPr>
            </w:pPr>
            <w:r>
              <w:rPr>
                <w:rFonts w:ascii="Arial" w:hAnsi="Arial" w:cs="Arial"/>
                <w:sz w:val="22"/>
                <w:szCs w:val="22"/>
                <w:lang w:val="en-GB"/>
              </w:rPr>
              <w:lastRenderedPageBreak/>
              <w:t>5</w:t>
            </w:r>
          </w:p>
        </w:tc>
        <w:tc>
          <w:tcPr>
            <w:tcW w:w="1745" w:type="dxa"/>
          </w:tcPr>
          <w:p w14:paraId="2D5569E4" w14:textId="77777777" w:rsidR="00D9744D" w:rsidRPr="00DE310D" w:rsidRDefault="00D9744D" w:rsidP="00F60296">
            <w:pPr>
              <w:spacing w:line="264" w:lineRule="auto"/>
              <w:rPr>
                <w:rFonts w:ascii="Arial" w:hAnsi="Arial" w:cs="Arial"/>
                <w:sz w:val="22"/>
                <w:szCs w:val="22"/>
                <w:lang w:val="en-GB"/>
              </w:rPr>
            </w:pPr>
            <w:r w:rsidRPr="00DE310D">
              <w:rPr>
                <w:rFonts w:ascii="Arial" w:hAnsi="Arial" w:cs="Arial"/>
                <w:sz w:val="22"/>
                <w:szCs w:val="22"/>
                <w:lang w:val="en-GB"/>
              </w:rPr>
              <w:t>Start and sustain an NGO</w:t>
            </w:r>
          </w:p>
        </w:tc>
        <w:tc>
          <w:tcPr>
            <w:tcW w:w="4882" w:type="dxa"/>
          </w:tcPr>
          <w:p w14:paraId="73C91265" w14:textId="47AB54FF" w:rsidR="00D9744D" w:rsidRPr="00DE310D" w:rsidRDefault="00D9744D" w:rsidP="00F60296">
            <w:pPr>
              <w:pStyle w:val="Listenabsatz"/>
              <w:numPr>
                <w:ilvl w:val="0"/>
                <w:numId w:val="14"/>
              </w:numPr>
              <w:spacing w:line="264" w:lineRule="auto"/>
              <w:ind w:left="456"/>
              <w:rPr>
                <w:rFonts w:ascii="Arial" w:hAnsi="Arial" w:cs="Arial"/>
                <w:i/>
                <w:sz w:val="22"/>
                <w:szCs w:val="22"/>
                <w:lang w:val="en-GB"/>
              </w:rPr>
            </w:pPr>
            <w:r w:rsidRPr="00DE310D">
              <w:rPr>
                <w:rFonts w:ascii="Arial" w:hAnsi="Arial" w:cs="Arial"/>
                <w:i/>
                <w:sz w:val="22"/>
                <w:szCs w:val="22"/>
                <w:lang w:val="en-GB"/>
              </w:rPr>
              <w:t>Key components to start an NGO</w:t>
            </w:r>
            <w:r w:rsidR="006030DF" w:rsidRPr="00DE310D">
              <w:rPr>
                <w:rFonts w:ascii="Arial" w:hAnsi="Arial" w:cs="Arial"/>
                <w:i/>
                <w:sz w:val="22"/>
                <w:szCs w:val="22"/>
                <w:lang w:val="en-GB"/>
              </w:rPr>
              <w:t xml:space="preserve"> (vision and mission, addressing community needs, three pillars of sustainability, , committed leadership, relationships with stakeholders, diversity in funding sources, training</w:t>
            </w:r>
          </w:p>
        </w:tc>
        <w:tc>
          <w:tcPr>
            <w:tcW w:w="1276" w:type="dxa"/>
          </w:tcPr>
          <w:p w14:paraId="03D3936C" w14:textId="6D2FB23B" w:rsidR="00D9744D" w:rsidRPr="00DE310D" w:rsidRDefault="006D5BA3" w:rsidP="00F60296">
            <w:pPr>
              <w:spacing w:line="264" w:lineRule="auto"/>
              <w:rPr>
                <w:rFonts w:ascii="Arial" w:hAnsi="Arial" w:cs="Arial"/>
                <w:bCs/>
                <w:i/>
                <w:iCs/>
                <w:sz w:val="22"/>
                <w:szCs w:val="22"/>
                <w:lang w:val="en-GB"/>
              </w:rPr>
            </w:pPr>
            <w:r w:rsidRPr="00DE310D">
              <w:rPr>
                <w:rFonts w:ascii="Arial" w:hAnsi="Arial" w:cs="Arial"/>
                <w:bCs/>
                <w:i/>
                <w:iCs/>
                <w:sz w:val="22"/>
                <w:szCs w:val="22"/>
                <w:lang w:val="en-GB"/>
              </w:rPr>
              <w:t xml:space="preserve">5,000 </w:t>
            </w:r>
          </w:p>
        </w:tc>
        <w:tc>
          <w:tcPr>
            <w:tcW w:w="5247" w:type="dxa"/>
          </w:tcPr>
          <w:p w14:paraId="66CB4AE8" w14:textId="77777777" w:rsidR="00D9744D" w:rsidRPr="00DE310D" w:rsidRDefault="00D9744D" w:rsidP="00692599">
            <w:pPr>
              <w:spacing w:line="264" w:lineRule="auto"/>
              <w:rPr>
                <w:rFonts w:ascii="Arial" w:hAnsi="Arial" w:cs="Arial"/>
                <w:i/>
                <w:sz w:val="22"/>
                <w:szCs w:val="22"/>
                <w:lang w:val="en-GB"/>
              </w:rPr>
            </w:pPr>
          </w:p>
        </w:tc>
        <w:tc>
          <w:tcPr>
            <w:tcW w:w="1525" w:type="dxa"/>
          </w:tcPr>
          <w:p w14:paraId="20059AB9" w14:textId="08A01158" w:rsidR="00D9744D" w:rsidRPr="00DE310D" w:rsidRDefault="000F43D6" w:rsidP="00F60296">
            <w:pPr>
              <w:spacing w:line="264" w:lineRule="auto"/>
              <w:rPr>
                <w:rFonts w:ascii="Arial" w:hAnsi="Arial" w:cs="Arial"/>
                <w:i/>
                <w:sz w:val="22"/>
                <w:szCs w:val="22"/>
                <w:lang w:val="en-GB"/>
              </w:rPr>
            </w:pPr>
            <w:r w:rsidRPr="00DE310D">
              <w:rPr>
                <w:rFonts w:ascii="Arial" w:hAnsi="Arial" w:cs="Arial"/>
                <w:i/>
                <w:sz w:val="22"/>
                <w:szCs w:val="22"/>
                <w:lang w:val="en-GB"/>
              </w:rPr>
              <w:t>Permacultura</w:t>
            </w:r>
          </w:p>
        </w:tc>
      </w:tr>
      <w:tr w:rsidR="00D9744D" w:rsidRPr="00DE310D" w14:paraId="4E41D895" w14:textId="77777777" w:rsidTr="003E62C3">
        <w:trPr>
          <w:tblHeader/>
        </w:trPr>
        <w:tc>
          <w:tcPr>
            <w:tcW w:w="461" w:type="dxa"/>
          </w:tcPr>
          <w:p w14:paraId="2782DF67" w14:textId="4CB3B3BB" w:rsidR="00D9744D" w:rsidRPr="00DE310D" w:rsidRDefault="00B3444A" w:rsidP="00F60296">
            <w:pPr>
              <w:spacing w:line="264" w:lineRule="auto"/>
              <w:rPr>
                <w:rFonts w:ascii="Arial" w:hAnsi="Arial" w:cs="Arial"/>
                <w:sz w:val="22"/>
                <w:szCs w:val="22"/>
                <w:lang w:val="en-GB"/>
              </w:rPr>
            </w:pPr>
            <w:r>
              <w:rPr>
                <w:rFonts w:ascii="Arial" w:hAnsi="Arial" w:cs="Arial"/>
                <w:sz w:val="22"/>
                <w:szCs w:val="22"/>
                <w:lang w:val="en-GB"/>
              </w:rPr>
              <w:t>6</w:t>
            </w:r>
          </w:p>
        </w:tc>
        <w:tc>
          <w:tcPr>
            <w:tcW w:w="1745" w:type="dxa"/>
          </w:tcPr>
          <w:p w14:paraId="62C12C30" w14:textId="77777777" w:rsidR="00D9744D" w:rsidRPr="00DE310D" w:rsidRDefault="00D9744D" w:rsidP="00F60296">
            <w:pPr>
              <w:spacing w:line="264" w:lineRule="auto"/>
              <w:rPr>
                <w:rFonts w:ascii="Arial" w:hAnsi="Arial" w:cs="Arial"/>
                <w:sz w:val="22"/>
                <w:szCs w:val="22"/>
                <w:lang w:val="en-GB"/>
              </w:rPr>
            </w:pPr>
            <w:r w:rsidRPr="00DE310D">
              <w:rPr>
                <w:rFonts w:ascii="Arial" w:hAnsi="Arial" w:cs="Arial"/>
                <w:sz w:val="22"/>
                <w:szCs w:val="22"/>
                <w:lang w:val="en-GB"/>
              </w:rPr>
              <w:t>Stablishing values, vision and mission</w:t>
            </w:r>
          </w:p>
        </w:tc>
        <w:tc>
          <w:tcPr>
            <w:tcW w:w="4882" w:type="dxa"/>
          </w:tcPr>
          <w:p w14:paraId="04A8C69B" w14:textId="4F705B18" w:rsidR="000F43D6" w:rsidRPr="00DE310D" w:rsidRDefault="00E4490B" w:rsidP="000F43D6">
            <w:pPr>
              <w:pStyle w:val="Listenabsatz"/>
              <w:numPr>
                <w:ilvl w:val="0"/>
                <w:numId w:val="14"/>
              </w:numPr>
              <w:spacing w:line="264" w:lineRule="auto"/>
              <w:ind w:left="456"/>
              <w:rPr>
                <w:rFonts w:ascii="Arial" w:hAnsi="Arial" w:cs="Arial"/>
                <w:sz w:val="22"/>
                <w:szCs w:val="22"/>
                <w:lang w:val="en-GB"/>
              </w:rPr>
            </w:pPr>
            <w:r w:rsidRPr="00DE310D">
              <w:rPr>
                <w:rFonts w:ascii="Arial" w:hAnsi="Arial" w:cs="Arial"/>
                <w:sz w:val="22"/>
                <w:szCs w:val="22"/>
                <w:lang w:val="en-GB"/>
              </w:rPr>
              <w:t>How to stablish values, mission, vision</w:t>
            </w:r>
          </w:p>
          <w:p w14:paraId="666B1D7D" w14:textId="53E1488A" w:rsidR="00D9744D" w:rsidRPr="00DE310D" w:rsidRDefault="00D9744D" w:rsidP="000F43D6">
            <w:pPr>
              <w:pStyle w:val="Listenabsatz"/>
              <w:numPr>
                <w:ilvl w:val="0"/>
                <w:numId w:val="14"/>
              </w:numPr>
              <w:spacing w:line="264" w:lineRule="auto"/>
              <w:ind w:left="456"/>
              <w:rPr>
                <w:rFonts w:ascii="Arial" w:hAnsi="Arial" w:cs="Arial"/>
                <w:sz w:val="22"/>
                <w:szCs w:val="22"/>
                <w:lang w:val="en-GB"/>
              </w:rPr>
            </w:pPr>
            <w:r w:rsidRPr="00DE310D">
              <w:rPr>
                <w:rFonts w:ascii="Arial" w:hAnsi="Arial" w:cs="Arial"/>
                <w:sz w:val="22"/>
                <w:szCs w:val="22"/>
                <w:lang w:val="en-GB"/>
              </w:rPr>
              <w:t>Alignment with Sustainable Development Goals</w:t>
            </w:r>
          </w:p>
        </w:tc>
        <w:tc>
          <w:tcPr>
            <w:tcW w:w="1276" w:type="dxa"/>
          </w:tcPr>
          <w:p w14:paraId="3657321B" w14:textId="252D8562" w:rsidR="00D9744D" w:rsidRPr="00DE310D" w:rsidRDefault="003F1A6F" w:rsidP="00F60296">
            <w:pPr>
              <w:spacing w:line="264" w:lineRule="auto"/>
              <w:rPr>
                <w:rFonts w:ascii="Arial" w:hAnsi="Arial" w:cs="Arial"/>
                <w:i/>
                <w:iCs/>
                <w:sz w:val="22"/>
                <w:szCs w:val="22"/>
                <w:lang w:val="en-GB"/>
              </w:rPr>
            </w:pPr>
            <w:r w:rsidRPr="00DE310D">
              <w:rPr>
                <w:rFonts w:ascii="Arial" w:hAnsi="Arial" w:cs="Arial"/>
                <w:i/>
                <w:iCs/>
                <w:sz w:val="22"/>
                <w:szCs w:val="22"/>
                <w:lang w:val="en-GB"/>
              </w:rPr>
              <w:t>3</w:t>
            </w:r>
            <w:r w:rsidR="00E521FB" w:rsidRPr="00DE310D">
              <w:rPr>
                <w:rFonts w:ascii="Arial" w:hAnsi="Arial" w:cs="Arial"/>
                <w:i/>
                <w:iCs/>
                <w:sz w:val="22"/>
                <w:szCs w:val="22"/>
                <w:lang w:val="en-GB"/>
              </w:rPr>
              <w:t>,500</w:t>
            </w:r>
          </w:p>
        </w:tc>
        <w:tc>
          <w:tcPr>
            <w:tcW w:w="5247" w:type="dxa"/>
          </w:tcPr>
          <w:p w14:paraId="4A2A0CA6" w14:textId="34665570" w:rsidR="00D9744D" w:rsidRPr="00DE310D" w:rsidRDefault="00D9744D" w:rsidP="00FE53AE">
            <w:pPr>
              <w:pStyle w:val="Listenabsatz"/>
              <w:numPr>
                <w:ilvl w:val="0"/>
                <w:numId w:val="32"/>
              </w:numPr>
              <w:spacing w:line="264" w:lineRule="auto"/>
              <w:ind w:left="456" w:hanging="284"/>
              <w:rPr>
                <w:rFonts w:ascii="Arial" w:hAnsi="Arial" w:cs="Arial"/>
                <w:i/>
                <w:sz w:val="22"/>
                <w:szCs w:val="22"/>
                <w:lang w:val="en-GB"/>
              </w:rPr>
            </w:pPr>
            <w:r w:rsidRPr="00DE310D">
              <w:rPr>
                <w:rFonts w:ascii="Arial" w:hAnsi="Arial" w:cs="Arial"/>
                <w:i/>
                <w:sz w:val="22"/>
                <w:szCs w:val="22"/>
                <w:lang w:val="en-GB"/>
              </w:rPr>
              <w:t>Links to the SDGs and guides</w:t>
            </w:r>
            <w:r w:rsidR="00692599" w:rsidRPr="00DE310D">
              <w:rPr>
                <w:rFonts w:ascii="Arial" w:hAnsi="Arial" w:cs="Arial"/>
                <w:i/>
                <w:sz w:val="22"/>
                <w:szCs w:val="22"/>
                <w:lang w:val="en-GB"/>
              </w:rPr>
              <w:t xml:space="preserve"> to align goals with SDG</w:t>
            </w:r>
          </w:p>
        </w:tc>
        <w:tc>
          <w:tcPr>
            <w:tcW w:w="1525" w:type="dxa"/>
          </w:tcPr>
          <w:p w14:paraId="4A342A26" w14:textId="77777777" w:rsidR="00D9744D" w:rsidRPr="00DE310D" w:rsidRDefault="00D9744D" w:rsidP="00F60296">
            <w:pPr>
              <w:spacing w:line="264" w:lineRule="auto"/>
              <w:rPr>
                <w:rFonts w:ascii="Arial" w:hAnsi="Arial" w:cs="Arial"/>
                <w:i/>
                <w:sz w:val="22"/>
                <w:szCs w:val="22"/>
                <w:lang w:val="en-GB"/>
              </w:rPr>
            </w:pPr>
            <w:r w:rsidRPr="00DE310D">
              <w:rPr>
                <w:rFonts w:ascii="Arial" w:hAnsi="Arial" w:cs="Arial"/>
                <w:i/>
                <w:sz w:val="22"/>
                <w:szCs w:val="22"/>
                <w:lang w:val="en-GB"/>
              </w:rPr>
              <w:t>Permacultura</w:t>
            </w:r>
          </w:p>
        </w:tc>
      </w:tr>
      <w:tr w:rsidR="00D9744D" w:rsidRPr="00DE310D" w14:paraId="388B53A7" w14:textId="77777777" w:rsidTr="003E62C3">
        <w:trPr>
          <w:tblHeader/>
        </w:trPr>
        <w:tc>
          <w:tcPr>
            <w:tcW w:w="461" w:type="dxa"/>
          </w:tcPr>
          <w:p w14:paraId="4F1EB1BB" w14:textId="7ABDF2B6" w:rsidR="00D9744D" w:rsidRPr="00DE310D" w:rsidRDefault="00B3444A" w:rsidP="00F60296">
            <w:pPr>
              <w:spacing w:line="264" w:lineRule="auto"/>
              <w:rPr>
                <w:rFonts w:ascii="Arial" w:hAnsi="Arial" w:cs="Arial"/>
                <w:sz w:val="22"/>
                <w:szCs w:val="22"/>
                <w:lang w:val="en-GB"/>
              </w:rPr>
            </w:pPr>
            <w:r>
              <w:rPr>
                <w:rFonts w:ascii="Arial" w:hAnsi="Arial" w:cs="Arial"/>
                <w:sz w:val="22"/>
                <w:szCs w:val="22"/>
                <w:lang w:val="en-GB"/>
              </w:rPr>
              <w:t>7</w:t>
            </w:r>
          </w:p>
        </w:tc>
        <w:tc>
          <w:tcPr>
            <w:tcW w:w="1745" w:type="dxa"/>
          </w:tcPr>
          <w:p w14:paraId="67953876" w14:textId="77777777" w:rsidR="00D9744D" w:rsidRPr="00DE310D" w:rsidRDefault="00D9744D" w:rsidP="00F60296">
            <w:pPr>
              <w:spacing w:line="264" w:lineRule="auto"/>
              <w:rPr>
                <w:rFonts w:ascii="Arial" w:hAnsi="Arial" w:cs="Arial"/>
                <w:sz w:val="22"/>
                <w:szCs w:val="22"/>
                <w:lang w:val="en-GB"/>
              </w:rPr>
            </w:pPr>
            <w:r w:rsidRPr="00DE310D">
              <w:rPr>
                <w:rFonts w:ascii="Arial" w:hAnsi="Arial" w:cs="Arial"/>
                <w:sz w:val="22"/>
                <w:szCs w:val="22"/>
                <w:lang w:val="en-GB"/>
              </w:rPr>
              <w:t>People in an NGO</w:t>
            </w:r>
          </w:p>
        </w:tc>
        <w:tc>
          <w:tcPr>
            <w:tcW w:w="4882" w:type="dxa"/>
          </w:tcPr>
          <w:p w14:paraId="62A3E56D" w14:textId="02BFE770" w:rsidR="00D9744D" w:rsidRPr="00DE310D" w:rsidRDefault="00D9744D" w:rsidP="00F60296">
            <w:pPr>
              <w:pStyle w:val="Listenabsatz"/>
              <w:numPr>
                <w:ilvl w:val="0"/>
                <w:numId w:val="14"/>
              </w:numPr>
              <w:spacing w:line="264" w:lineRule="auto"/>
              <w:ind w:left="456"/>
              <w:rPr>
                <w:rFonts w:ascii="Arial" w:hAnsi="Arial" w:cs="Arial"/>
                <w:sz w:val="22"/>
                <w:szCs w:val="22"/>
                <w:lang w:val="en-GB"/>
              </w:rPr>
            </w:pPr>
            <w:r w:rsidRPr="00DE310D">
              <w:rPr>
                <w:rFonts w:ascii="Arial" w:hAnsi="Arial" w:cs="Arial"/>
                <w:sz w:val="22"/>
                <w:szCs w:val="22"/>
                <w:lang w:val="en-GB"/>
              </w:rPr>
              <w:t>Values</w:t>
            </w:r>
            <w:r w:rsidR="006E1271" w:rsidRPr="00DE310D">
              <w:rPr>
                <w:rFonts w:ascii="Arial" w:hAnsi="Arial" w:cs="Arial"/>
                <w:sz w:val="22"/>
                <w:szCs w:val="22"/>
                <w:lang w:val="en-GB"/>
              </w:rPr>
              <w:t xml:space="preserve"> that define the member of an NGO</w:t>
            </w:r>
          </w:p>
          <w:p w14:paraId="70FD35E2" w14:textId="4688C777" w:rsidR="006E1271" w:rsidRPr="00DE310D" w:rsidRDefault="00E4490B" w:rsidP="00453E85">
            <w:pPr>
              <w:pStyle w:val="Listenabsatz"/>
              <w:numPr>
                <w:ilvl w:val="0"/>
                <w:numId w:val="14"/>
              </w:numPr>
              <w:spacing w:line="264" w:lineRule="auto"/>
              <w:ind w:left="456"/>
              <w:rPr>
                <w:rFonts w:ascii="Arial" w:hAnsi="Arial" w:cs="Arial"/>
                <w:sz w:val="22"/>
                <w:szCs w:val="22"/>
                <w:lang w:val="en-GB"/>
              </w:rPr>
            </w:pPr>
            <w:r w:rsidRPr="00DE310D">
              <w:rPr>
                <w:rFonts w:ascii="Arial" w:hAnsi="Arial" w:cs="Arial"/>
                <w:sz w:val="22"/>
                <w:szCs w:val="22"/>
                <w:lang w:val="en-GB"/>
              </w:rPr>
              <w:t>Types of p</w:t>
            </w:r>
            <w:r w:rsidR="006E1271" w:rsidRPr="00DE310D">
              <w:rPr>
                <w:rFonts w:ascii="Arial" w:hAnsi="Arial" w:cs="Arial"/>
                <w:sz w:val="22"/>
                <w:szCs w:val="22"/>
                <w:lang w:val="en-GB"/>
              </w:rPr>
              <w:t>articipation in an NGO</w:t>
            </w:r>
          </w:p>
          <w:p w14:paraId="4FB14E8B" w14:textId="77777777" w:rsidR="00E4490B" w:rsidRPr="00DE310D" w:rsidRDefault="00E4490B" w:rsidP="00F60296">
            <w:pPr>
              <w:pStyle w:val="Listenabsatz"/>
              <w:numPr>
                <w:ilvl w:val="0"/>
                <w:numId w:val="14"/>
              </w:numPr>
              <w:spacing w:line="264" w:lineRule="auto"/>
              <w:ind w:left="456"/>
              <w:rPr>
                <w:rFonts w:ascii="Arial" w:hAnsi="Arial" w:cs="Arial"/>
                <w:sz w:val="22"/>
                <w:szCs w:val="22"/>
                <w:lang w:val="en-GB"/>
              </w:rPr>
            </w:pPr>
            <w:r w:rsidRPr="00DE310D">
              <w:rPr>
                <w:rFonts w:ascii="Arial" w:hAnsi="Arial" w:cs="Arial"/>
                <w:sz w:val="22"/>
                <w:szCs w:val="22"/>
                <w:lang w:val="en-GB"/>
              </w:rPr>
              <w:t>Manuals to manage people (staff and volunteers) in NGOs</w:t>
            </w:r>
          </w:p>
          <w:p w14:paraId="18C4AB1A" w14:textId="1A40E1BB" w:rsidR="006030DF" w:rsidRPr="00DE310D" w:rsidRDefault="006030DF" w:rsidP="006030DF">
            <w:pPr>
              <w:pStyle w:val="Listenabsatz"/>
              <w:numPr>
                <w:ilvl w:val="0"/>
                <w:numId w:val="14"/>
              </w:numPr>
              <w:spacing w:line="264" w:lineRule="auto"/>
              <w:ind w:left="456"/>
              <w:rPr>
                <w:rFonts w:ascii="Arial" w:hAnsi="Arial" w:cs="Arial"/>
                <w:sz w:val="22"/>
                <w:szCs w:val="22"/>
                <w:lang w:val="en-GB"/>
              </w:rPr>
            </w:pPr>
            <w:r w:rsidRPr="00DE310D">
              <w:rPr>
                <w:rFonts w:ascii="Arial" w:hAnsi="Arial" w:cs="Arial"/>
                <w:sz w:val="22"/>
                <w:szCs w:val="22"/>
                <w:lang w:val="en-GB"/>
              </w:rPr>
              <w:t>Codes of ethics and conduct for staff</w:t>
            </w:r>
          </w:p>
        </w:tc>
        <w:tc>
          <w:tcPr>
            <w:tcW w:w="1276" w:type="dxa"/>
          </w:tcPr>
          <w:p w14:paraId="4BE4C3E9" w14:textId="69B37865" w:rsidR="00D9744D" w:rsidRPr="00DE310D" w:rsidRDefault="00E521FB" w:rsidP="00F60296">
            <w:pPr>
              <w:spacing w:line="264" w:lineRule="auto"/>
              <w:rPr>
                <w:rFonts w:ascii="Arial" w:hAnsi="Arial" w:cs="Arial"/>
                <w:i/>
                <w:iCs/>
                <w:sz w:val="22"/>
                <w:szCs w:val="22"/>
                <w:lang w:val="en-GB"/>
              </w:rPr>
            </w:pPr>
            <w:r w:rsidRPr="00DE310D">
              <w:rPr>
                <w:rFonts w:ascii="Arial" w:hAnsi="Arial" w:cs="Arial"/>
                <w:i/>
                <w:iCs/>
                <w:sz w:val="22"/>
                <w:szCs w:val="22"/>
                <w:lang w:val="en-GB"/>
              </w:rPr>
              <w:t>3,500</w:t>
            </w:r>
          </w:p>
        </w:tc>
        <w:tc>
          <w:tcPr>
            <w:tcW w:w="5247" w:type="dxa"/>
          </w:tcPr>
          <w:p w14:paraId="223C95B7" w14:textId="5C3ADF23" w:rsidR="000F43D6" w:rsidRPr="001C58EC" w:rsidRDefault="000F43D6" w:rsidP="001C58EC">
            <w:pPr>
              <w:spacing w:line="264" w:lineRule="auto"/>
              <w:rPr>
                <w:rFonts w:ascii="Arial" w:hAnsi="Arial" w:cs="Arial"/>
                <w:i/>
                <w:sz w:val="22"/>
                <w:szCs w:val="22"/>
                <w:lang w:val="en-GB"/>
              </w:rPr>
            </w:pPr>
          </w:p>
        </w:tc>
        <w:tc>
          <w:tcPr>
            <w:tcW w:w="1525" w:type="dxa"/>
          </w:tcPr>
          <w:p w14:paraId="09485FAE" w14:textId="7F168EB5" w:rsidR="00FE53AE" w:rsidRPr="00DE310D" w:rsidRDefault="00D9744D" w:rsidP="00F60296">
            <w:pPr>
              <w:spacing w:line="264" w:lineRule="auto"/>
              <w:rPr>
                <w:rFonts w:ascii="Arial" w:hAnsi="Arial" w:cs="Arial"/>
                <w:i/>
                <w:sz w:val="22"/>
                <w:szCs w:val="22"/>
                <w:lang w:val="en-GB"/>
              </w:rPr>
            </w:pPr>
            <w:r w:rsidRPr="00DE310D">
              <w:rPr>
                <w:rFonts w:ascii="Arial" w:hAnsi="Arial" w:cs="Arial"/>
                <w:i/>
                <w:sz w:val="22"/>
                <w:szCs w:val="22"/>
                <w:lang w:val="en-GB"/>
              </w:rPr>
              <w:t>Permacultura</w:t>
            </w:r>
          </w:p>
        </w:tc>
      </w:tr>
      <w:tr w:rsidR="00D9744D" w:rsidRPr="00DE310D" w14:paraId="32E3E036" w14:textId="77777777" w:rsidTr="003E62C3">
        <w:trPr>
          <w:tblHeader/>
        </w:trPr>
        <w:tc>
          <w:tcPr>
            <w:tcW w:w="461" w:type="dxa"/>
          </w:tcPr>
          <w:p w14:paraId="54150568" w14:textId="1B533278" w:rsidR="00D9744D" w:rsidRPr="00DE310D" w:rsidRDefault="00B3444A" w:rsidP="00F60296">
            <w:pPr>
              <w:spacing w:line="264" w:lineRule="auto"/>
              <w:rPr>
                <w:rFonts w:ascii="Arial" w:hAnsi="Arial" w:cs="Arial"/>
                <w:sz w:val="22"/>
                <w:szCs w:val="22"/>
                <w:lang w:val="en-GB"/>
              </w:rPr>
            </w:pPr>
            <w:bookmarkStart w:id="4" w:name="_Hlk61944671"/>
            <w:r>
              <w:rPr>
                <w:rFonts w:ascii="Arial" w:hAnsi="Arial" w:cs="Arial"/>
                <w:sz w:val="22"/>
                <w:szCs w:val="22"/>
                <w:lang w:val="en-GB"/>
              </w:rPr>
              <w:t>8</w:t>
            </w:r>
          </w:p>
        </w:tc>
        <w:tc>
          <w:tcPr>
            <w:tcW w:w="1745" w:type="dxa"/>
          </w:tcPr>
          <w:p w14:paraId="457D5B85" w14:textId="77777777" w:rsidR="00D9744D" w:rsidRPr="00DE310D" w:rsidRDefault="00D9744D" w:rsidP="00F60296">
            <w:pPr>
              <w:spacing w:line="264" w:lineRule="auto"/>
              <w:rPr>
                <w:rFonts w:ascii="Arial" w:hAnsi="Arial" w:cs="Arial"/>
                <w:sz w:val="22"/>
                <w:szCs w:val="22"/>
                <w:lang w:val="en-GB"/>
              </w:rPr>
            </w:pPr>
            <w:r w:rsidRPr="00DE310D">
              <w:rPr>
                <w:rFonts w:ascii="Arial" w:hAnsi="Arial" w:cs="Arial"/>
                <w:sz w:val="22"/>
                <w:szCs w:val="22"/>
                <w:lang w:val="en-GB"/>
              </w:rPr>
              <w:t>Importance of leadership and demand for results-oriented leadership</w:t>
            </w:r>
          </w:p>
        </w:tc>
        <w:tc>
          <w:tcPr>
            <w:tcW w:w="4882" w:type="dxa"/>
          </w:tcPr>
          <w:p w14:paraId="752CD701" w14:textId="640A394D" w:rsidR="00D9744D" w:rsidRPr="00DE310D" w:rsidRDefault="003F1A6F" w:rsidP="00F60296">
            <w:pPr>
              <w:pStyle w:val="Listenabsatz"/>
              <w:numPr>
                <w:ilvl w:val="0"/>
                <w:numId w:val="24"/>
              </w:numPr>
              <w:spacing w:line="264" w:lineRule="auto"/>
              <w:ind w:left="462"/>
              <w:rPr>
                <w:rFonts w:ascii="Arial" w:hAnsi="Arial" w:cs="Arial"/>
                <w:sz w:val="22"/>
                <w:szCs w:val="22"/>
                <w:lang w:val="en-GB"/>
              </w:rPr>
            </w:pPr>
            <w:r w:rsidRPr="00DE310D">
              <w:rPr>
                <w:rFonts w:ascii="Arial" w:hAnsi="Arial" w:cs="Arial"/>
                <w:sz w:val="22"/>
                <w:szCs w:val="22"/>
                <w:lang w:val="en-GB"/>
              </w:rPr>
              <w:t>S</w:t>
            </w:r>
            <w:r w:rsidR="00D9744D" w:rsidRPr="00DE310D">
              <w:rPr>
                <w:rFonts w:ascii="Arial" w:hAnsi="Arial" w:cs="Arial"/>
                <w:sz w:val="22"/>
                <w:szCs w:val="22"/>
                <w:lang w:val="en-GB"/>
              </w:rPr>
              <w:t>ocial leadership</w:t>
            </w:r>
          </w:p>
          <w:p w14:paraId="2287FA8B" w14:textId="55A37372" w:rsidR="003F1A6F" w:rsidRPr="00DE310D" w:rsidRDefault="003F1A6F" w:rsidP="00F60296">
            <w:pPr>
              <w:pStyle w:val="Listenabsatz"/>
              <w:numPr>
                <w:ilvl w:val="0"/>
                <w:numId w:val="24"/>
              </w:numPr>
              <w:spacing w:line="264" w:lineRule="auto"/>
              <w:ind w:left="462"/>
              <w:rPr>
                <w:rFonts w:ascii="Arial" w:hAnsi="Arial" w:cs="Arial"/>
                <w:sz w:val="22"/>
                <w:szCs w:val="22"/>
                <w:lang w:val="en-GB"/>
              </w:rPr>
            </w:pPr>
            <w:r w:rsidRPr="00DE310D">
              <w:rPr>
                <w:rFonts w:ascii="Arial" w:hAnsi="Arial" w:cs="Arial"/>
                <w:sz w:val="22"/>
                <w:szCs w:val="22"/>
                <w:lang w:val="en-GB"/>
              </w:rPr>
              <w:t>Competencies of NGO leaders</w:t>
            </w:r>
          </w:p>
          <w:p w14:paraId="7A90CB28" w14:textId="2520E9E4" w:rsidR="003F1A6F" w:rsidRPr="00DE310D" w:rsidRDefault="003F1A6F" w:rsidP="00F60296">
            <w:pPr>
              <w:pStyle w:val="Listenabsatz"/>
              <w:numPr>
                <w:ilvl w:val="0"/>
                <w:numId w:val="24"/>
              </w:numPr>
              <w:spacing w:line="264" w:lineRule="auto"/>
              <w:ind w:left="462"/>
              <w:rPr>
                <w:rFonts w:ascii="Arial" w:hAnsi="Arial" w:cs="Arial"/>
                <w:sz w:val="22"/>
                <w:szCs w:val="22"/>
                <w:lang w:val="en-GB"/>
              </w:rPr>
            </w:pPr>
            <w:r w:rsidRPr="00DE310D">
              <w:rPr>
                <w:rFonts w:ascii="Arial" w:hAnsi="Arial" w:cs="Arial"/>
                <w:sz w:val="22"/>
                <w:szCs w:val="22"/>
                <w:lang w:val="en-GB"/>
              </w:rPr>
              <w:t>Management skills</w:t>
            </w:r>
          </w:p>
          <w:p w14:paraId="54412B76" w14:textId="66F36574" w:rsidR="00D9744D" w:rsidRPr="00DE310D" w:rsidRDefault="00692599" w:rsidP="00F60296">
            <w:pPr>
              <w:pStyle w:val="Listenabsatz"/>
              <w:numPr>
                <w:ilvl w:val="0"/>
                <w:numId w:val="24"/>
              </w:numPr>
              <w:spacing w:line="264" w:lineRule="auto"/>
              <w:ind w:left="462"/>
              <w:rPr>
                <w:rFonts w:ascii="Arial" w:hAnsi="Arial" w:cs="Arial"/>
                <w:sz w:val="22"/>
                <w:szCs w:val="22"/>
                <w:lang w:val="en-GB"/>
              </w:rPr>
            </w:pPr>
            <w:r w:rsidRPr="00DE310D">
              <w:rPr>
                <w:rFonts w:ascii="Arial" w:hAnsi="Arial" w:cs="Arial"/>
                <w:sz w:val="22"/>
                <w:szCs w:val="22"/>
                <w:lang w:val="en-GB"/>
              </w:rPr>
              <w:t>S</w:t>
            </w:r>
            <w:r w:rsidR="00D9744D" w:rsidRPr="00DE310D">
              <w:rPr>
                <w:rFonts w:ascii="Arial" w:hAnsi="Arial" w:cs="Arial"/>
                <w:sz w:val="22"/>
                <w:szCs w:val="22"/>
                <w:lang w:val="en-GB"/>
              </w:rPr>
              <w:t>ocial demand for greater accountability</w:t>
            </w:r>
          </w:p>
          <w:p w14:paraId="57840EFA" w14:textId="4863ED34" w:rsidR="00453E85" w:rsidRPr="00DE310D" w:rsidRDefault="00D9744D" w:rsidP="00D55664">
            <w:pPr>
              <w:pStyle w:val="Listenabsatz"/>
              <w:numPr>
                <w:ilvl w:val="0"/>
                <w:numId w:val="24"/>
              </w:numPr>
              <w:spacing w:line="264" w:lineRule="auto"/>
              <w:ind w:left="462"/>
              <w:rPr>
                <w:rFonts w:ascii="Arial" w:hAnsi="Arial" w:cs="Arial"/>
                <w:sz w:val="22"/>
                <w:szCs w:val="22"/>
                <w:lang w:val="en-GB"/>
              </w:rPr>
            </w:pPr>
            <w:r w:rsidRPr="00DE310D">
              <w:rPr>
                <w:rFonts w:ascii="Arial" w:hAnsi="Arial" w:cs="Arial"/>
                <w:sz w:val="22"/>
                <w:szCs w:val="22"/>
                <w:lang w:val="en-GB"/>
              </w:rPr>
              <w:t>What is results-oriented, importance and benefits</w:t>
            </w:r>
          </w:p>
        </w:tc>
        <w:tc>
          <w:tcPr>
            <w:tcW w:w="1276" w:type="dxa"/>
          </w:tcPr>
          <w:p w14:paraId="003F5F9F" w14:textId="6778D040" w:rsidR="00D9744D" w:rsidRPr="00DE310D" w:rsidRDefault="003F1A6F" w:rsidP="00F60296">
            <w:pPr>
              <w:spacing w:line="264" w:lineRule="auto"/>
              <w:rPr>
                <w:rFonts w:ascii="Arial" w:hAnsi="Arial" w:cs="Arial"/>
                <w:i/>
                <w:iCs/>
                <w:sz w:val="22"/>
                <w:szCs w:val="22"/>
                <w:lang w:val="en-GB"/>
              </w:rPr>
            </w:pPr>
            <w:r w:rsidRPr="00DE310D">
              <w:rPr>
                <w:rFonts w:ascii="Arial" w:hAnsi="Arial" w:cs="Arial"/>
                <w:i/>
                <w:iCs/>
                <w:sz w:val="22"/>
                <w:szCs w:val="22"/>
                <w:lang w:val="en-GB"/>
              </w:rPr>
              <w:t>5,000</w:t>
            </w:r>
          </w:p>
        </w:tc>
        <w:tc>
          <w:tcPr>
            <w:tcW w:w="5247" w:type="dxa"/>
          </w:tcPr>
          <w:p w14:paraId="1A43FF3A" w14:textId="2D90C753" w:rsidR="00D9744D" w:rsidRPr="00DE310D" w:rsidRDefault="00D9744D" w:rsidP="00F60296">
            <w:pPr>
              <w:spacing w:line="264" w:lineRule="auto"/>
              <w:rPr>
                <w:rFonts w:ascii="Arial" w:hAnsi="Arial" w:cs="Arial"/>
                <w:i/>
                <w:sz w:val="22"/>
                <w:szCs w:val="22"/>
                <w:lang w:val="en-GB"/>
              </w:rPr>
            </w:pPr>
          </w:p>
        </w:tc>
        <w:tc>
          <w:tcPr>
            <w:tcW w:w="1525" w:type="dxa"/>
          </w:tcPr>
          <w:p w14:paraId="5E43821B" w14:textId="77777777" w:rsidR="00D9744D" w:rsidRPr="00DE310D" w:rsidRDefault="00D9744D" w:rsidP="00F60296">
            <w:pPr>
              <w:spacing w:line="264" w:lineRule="auto"/>
              <w:rPr>
                <w:rFonts w:ascii="Arial" w:hAnsi="Arial" w:cs="Arial"/>
                <w:i/>
                <w:sz w:val="22"/>
                <w:szCs w:val="22"/>
                <w:lang w:val="en-GB"/>
              </w:rPr>
            </w:pPr>
            <w:r w:rsidRPr="00DE310D">
              <w:rPr>
                <w:rFonts w:ascii="Arial" w:hAnsi="Arial" w:cs="Arial"/>
                <w:i/>
                <w:sz w:val="22"/>
                <w:szCs w:val="22"/>
                <w:lang w:val="en-GB"/>
              </w:rPr>
              <w:t>Permacultura</w:t>
            </w:r>
          </w:p>
          <w:p w14:paraId="3DA30AD8" w14:textId="6E8179CB" w:rsidR="00453E85" w:rsidRPr="00DE310D" w:rsidRDefault="00453E85" w:rsidP="00F60296">
            <w:pPr>
              <w:spacing w:line="264" w:lineRule="auto"/>
              <w:rPr>
                <w:rFonts w:ascii="Arial" w:hAnsi="Arial" w:cs="Arial"/>
                <w:i/>
                <w:sz w:val="22"/>
                <w:szCs w:val="22"/>
                <w:lang w:val="en-GB"/>
              </w:rPr>
            </w:pPr>
          </w:p>
        </w:tc>
      </w:tr>
      <w:tr w:rsidR="00E4490B" w:rsidRPr="00DE310D" w14:paraId="5F8FEC5D" w14:textId="77777777" w:rsidTr="003E62C3">
        <w:trPr>
          <w:tblHeader/>
        </w:trPr>
        <w:tc>
          <w:tcPr>
            <w:tcW w:w="461" w:type="dxa"/>
          </w:tcPr>
          <w:p w14:paraId="2C82AFC2" w14:textId="669DC97D" w:rsidR="00E4490B" w:rsidRPr="00DE310D" w:rsidRDefault="00B3444A" w:rsidP="00F60296">
            <w:pPr>
              <w:spacing w:line="264" w:lineRule="auto"/>
              <w:rPr>
                <w:rFonts w:ascii="Arial" w:hAnsi="Arial" w:cs="Arial"/>
                <w:sz w:val="22"/>
                <w:szCs w:val="22"/>
                <w:lang w:val="en-GB"/>
              </w:rPr>
            </w:pPr>
            <w:r>
              <w:rPr>
                <w:rFonts w:ascii="Arial" w:hAnsi="Arial" w:cs="Arial"/>
                <w:sz w:val="22"/>
                <w:szCs w:val="22"/>
                <w:lang w:val="en-GB"/>
              </w:rPr>
              <w:t>9</w:t>
            </w:r>
          </w:p>
        </w:tc>
        <w:tc>
          <w:tcPr>
            <w:tcW w:w="1745" w:type="dxa"/>
          </w:tcPr>
          <w:p w14:paraId="2C9D7979" w14:textId="5BA429E8" w:rsidR="00E4490B" w:rsidRPr="00DE310D" w:rsidRDefault="00E4490B" w:rsidP="00F60296">
            <w:pPr>
              <w:spacing w:line="264" w:lineRule="auto"/>
              <w:rPr>
                <w:rFonts w:ascii="Arial" w:hAnsi="Arial" w:cs="Arial"/>
                <w:sz w:val="22"/>
                <w:szCs w:val="22"/>
                <w:lang w:val="en-GB"/>
              </w:rPr>
            </w:pPr>
            <w:r w:rsidRPr="00DE310D">
              <w:rPr>
                <w:rFonts w:ascii="Arial" w:hAnsi="Arial" w:cs="Arial"/>
                <w:sz w:val="22"/>
                <w:szCs w:val="22"/>
                <w:lang w:val="en-GB"/>
              </w:rPr>
              <w:t>Principles of transparency and good practices</w:t>
            </w:r>
          </w:p>
        </w:tc>
        <w:tc>
          <w:tcPr>
            <w:tcW w:w="4882" w:type="dxa"/>
          </w:tcPr>
          <w:p w14:paraId="626F5A8D" w14:textId="083EFB86" w:rsidR="00E4490B" w:rsidRPr="00DE310D" w:rsidRDefault="00E4490B" w:rsidP="00F60296">
            <w:pPr>
              <w:pStyle w:val="Listenabsatz"/>
              <w:numPr>
                <w:ilvl w:val="0"/>
                <w:numId w:val="24"/>
              </w:numPr>
              <w:spacing w:line="264" w:lineRule="auto"/>
              <w:ind w:left="462"/>
              <w:rPr>
                <w:rFonts w:ascii="Arial" w:hAnsi="Arial" w:cs="Arial"/>
                <w:sz w:val="22"/>
                <w:szCs w:val="22"/>
                <w:lang w:val="en-GB"/>
              </w:rPr>
            </w:pPr>
            <w:r w:rsidRPr="00DE310D">
              <w:rPr>
                <w:rFonts w:ascii="Arial" w:hAnsi="Arial" w:cs="Arial"/>
                <w:sz w:val="22"/>
                <w:szCs w:val="22"/>
                <w:lang w:val="en-GB"/>
              </w:rPr>
              <w:t>Principles of transparency and good practices</w:t>
            </w:r>
            <w:r w:rsidR="00D55664" w:rsidRPr="00DE310D">
              <w:rPr>
                <w:rFonts w:ascii="Arial" w:hAnsi="Arial" w:cs="Arial"/>
                <w:sz w:val="22"/>
                <w:szCs w:val="22"/>
                <w:lang w:val="en-GB"/>
              </w:rPr>
              <w:t xml:space="preserve"> – Code of ethics and conduct for NGOs</w:t>
            </w:r>
          </w:p>
          <w:p w14:paraId="3049E230" w14:textId="73DE1064" w:rsidR="00E4490B" w:rsidRPr="00DE310D" w:rsidRDefault="008339AB" w:rsidP="00F60296">
            <w:pPr>
              <w:pStyle w:val="Listenabsatz"/>
              <w:numPr>
                <w:ilvl w:val="0"/>
                <w:numId w:val="24"/>
              </w:numPr>
              <w:spacing w:line="264" w:lineRule="auto"/>
              <w:ind w:left="462"/>
              <w:rPr>
                <w:rFonts w:ascii="Arial" w:hAnsi="Arial" w:cs="Arial"/>
                <w:sz w:val="22"/>
                <w:szCs w:val="22"/>
                <w:lang w:val="en-GB"/>
              </w:rPr>
            </w:pPr>
            <w:r w:rsidRPr="00DE310D">
              <w:rPr>
                <w:rFonts w:ascii="Arial" w:hAnsi="Arial" w:cs="Arial"/>
                <w:sz w:val="22"/>
                <w:szCs w:val="22"/>
                <w:lang w:val="en-GB"/>
              </w:rPr>
              <w:t>Transparency and good practices audit</w:t>
            </w:r>
          </w:p>
        </w:tc>
        <w:tc>
          <w:tcPr>
            <w:tcW w:w="1276" w:type="dxa"/>
          </w:tcPr>
          <w:p w14:paraId="1D770D01" w14:textId="574C24BC" w:rsidR="00E4490B" w:rsidRPr="00DE310D" w:rsidRDefault="0014146E" w:rsidP="00F60296">
            <w:pPr>
              <w:spacing w:line="264" w:lineRule="auto"/>
              <w:rPr>
                <w:rFonts w:ascii="Arial" w:hAnsi="Arial" w:cs="Arial"/>
                <w:i/>
                <w:iCs/>
                <w:sz w:val="22"/>
                <w:szCs w:val="22"/>
                <w:lang w:val="en-GB"/>
              </w:rPr>
            </w:pPr>
            <w:r w:rsidRPr="00DE310D">
              <w:rPr>
                <w:rFonts w:ascii="Arial" w:hAnsi="Arial" w:cs="Arial"/>
                <w:i/>
                <w:iCs/>
                <w:sz w:val="22"/>
                <w:szCs w:val="22"/>
                <w:lang w:val="en-GB"/>
              </w:rPr>
              <w:t>5,000</w:t>
            </w:r>
          </w:p>
        </w:tc>
        <w:tc>
          <w:tcPr>
            <w:tcW w:w="5247" w:type="dxa"/>
          </w:tcPr>
          <w:p w14:paraId="6A1B9E64" w14:textId="2AD11B71" w:rsidR="0014146E" w:rsidRPr="00DE310D" w:rsidRDefault="0014146E" w:rsidP="008339AB">
            <w:pPr>
              <w:pStyle w:val="Listenabsatz"/>
              <w:numPr>
                <w:ilvl w:val="0"/>
                <w:numId w:val="24"/>
              </w:numPr>
              <w:spacing w:line="264" w:lineRule="auto"/>
              <w:ind w:left="456"/>
              <w:rPr>
                <w:rFonts w:ascii="Arial" w:hAnsi="Arial" w:cs="Arial"/>
                <w:i/>
                <w:sz w:val="22"/>
                <w:szCs w:val="22"/>
                <w:lang w:val="en-GB"/>
              </w:rPr>
            </w:pPr>
            <w:r w:rsidRPr="00DE310D">
              <w:rPr>
                <w:rFonts w:ascii="Arial" w:hAnsi="Arial" w:cs="Arial"/>
                <w:i/>
                <w:sz w:val="22"/>
                <w:szCs w:val="22"/>
                <w:lang w:val="en-GB"/>
              </w:rPr>
              <w:t xml:space="preserve">All partners: search for some “Code of conduct for NGO” </w:t>
            </w:r>
            <w:r w:rsidR="00563033" w:rsidRPr="00DE310D">
              <w:rPr>
                <w:rFonts w:ascii="Arial" w:hAnsi="Arial" w:cs="Arial"/>
                <w:i/>
                <w:sz w:val="22"/>
                <w:szCs w:val="22"/>
                <w:lang w:val="en-GB"/>
              </w:rPr>
              <w:t xml:space="preserve">and manual </w:t>
            </w:r>
            <w:r w:rsidRPr="00DE310D">
              <w:rPr>
                <w:rFonts w:ascii="Arial" w:hAnsi="Arial" w:cs="Arial"/>
                <w:i/>
                <w:sz w:val="22"/>
                <w:szCs w:val="22"/>
                <w:lang w:val="en-GB"/>
              </w:rPr>
              <w:t xml:space="preserve">in your country, if there is any, and </w:t>
            </w:r>
            <w:r w:rsidR="00563033" w:rsidRPr="00DE310D">
              <w:rPr>
                <w:rFonts w:ascii="Arial" w:hAnsi="Arial" w:cs="Arial"/>
                <w:i/>
                <w:sz w:val="22"/>
                <w:szCs w:val="22"/>
                <w:lang w:val="en-GB"/>
              </w:rPr>
              <w:t>complete the section</w:t>
            </w:r>
          </w:p>
          <w:p w14:paraId="7B3A905D" w14:textId="11E71BA1" w:rsidR="00E4490B" w:rsidRPr="00DE310D" w:rsidRDefault="008339AB" w:rsidP="008339AB">
            <w:pPr>
              <w:pStyle w:val="Listenabsatz"/>
              <w:numPr>
                <w:ilvl w:val="0"/>
                <w:numId w:val="24"/>
              </w:numPr>
              <w:spacing w:line="264" w:lineRule="auto"/>
              <w:ind w:left="456"/>
              <w:rPr>
                <w:rFonts w:ascii="Arial" w:hAnsi="Arial" w:cs="Arial"/>
                <w:i/>
                <w:sz w:val="22"/>
                <w:szCs w:val="22"/>
                <w:lang w:val="en-GB"/>
              </w:rPr>
            </w:pPr>
            <w:bookmarkStart w:id="5" w:name="_Hlk65747779"/>
            <w:r w:rsidRPr="00DE310D">
              <w:rPr>
                <w:rFonts w:ascii="Arial" w:hAnsi="Arial" w:cs="Arial"/>
                <w:i/>
                <w:sz w:val="22"/>
                <w:szCs w:val="22"/>
                <w:lang w:val="en-GB"/>
              </w:rPr>
              <w:t>All partners search for organizations that audit transparency and good practices of NGOs in your country</w:t>
            </w:r>
            <w:r w:rsidR="0014146E" w:rsidRPr="00DE310D">
              <w:rPr>
                <w:rFonts w:ascii="Arial" w:hAnsi="Arial" w:cs="Arial"/>
                <w:i/>
                <w:sz w:val="22"/>
                <w:szCs w:val="22"/>
                <w:lang w:val="en-GB"/>
              </w:rPr>
              <w:t>. Complete section “Audit organizations in your country”</w:t>
            </w:r>
            <w:bookmarkEnd w:id="5"/>
          </w:p>
        </w:tc>
        <w:tc>
          <w:tcPr>
            <w:tcW w:w="1525" w:type="dxa"/>
          </w:tcPr>
          <w:p w14:paraId="10C1380C" w14:textId="0D7EDB37" w:rsidR="00E4490B" w:rsidRPr="00DE310D" w:rsidRDefault="008339AB" w:rsidP="00F60296">
            <w:pPr>
              <w:spacing w:line="264" w:lineRule="auto"/>
              <w:rPr>
                <w:rFonts w:ascii="Arial" w:hAnsi="Arial" w:cs="Arial"/>
                <w:i/>
                <w:sz w:val="22"/>
                <w:szCs w:val="22"/>
                <w:highlight w:val="yellow"/>
                <w:lang w:val="en-GB"/>
              </w:rPr>
            </w:pPr>
            <w:r w:rsidRPr="00DE310D">
              <w:rPr>
                <w:rFonts w:ascii="Arial" w:hAnsi="Arial" w:cs="Arial"/>
                <w:i/>
                <w:sz w:val="22"/>
                <w:szCs w:val="22"/>
                <w:lang w:val="en-GB"/>
              </w:rPr>
              <w:t>Permacultura</w:t>
            </w:r>
            <w:r w:rsidRPr="00DE310D">
              <w:rPr>
                <w:rFonts w:ascii="Arial" w:hAnsi="Arial" w:cs="Arial"/>
                <w:i/>
                <w:sz w:val="22"/>
                <w:szCs w:val="22"/>
                <w:highlight w:val="yellow"/>
                <w:lang w:val="en-GB"/>
              </w:rPr>
              <w:t xml:space="preserve"> All partners</w:t>
            </w:r>
          </w:p>
        </w:tc>
      </w:tr>
      <w:tr w:rsidR="00D9744D" w:rsidRPr="00DE310D" w14:paraId="01F7F024" w14:textId="77777777" w:rsidTr="003E62C3">
        <w:trPr>
          <w:tblHeader/>
        </w:trPr>
        <w:tc>
          <w:tcPr>
            <w:tcW w:w="461" w:type="dxa"/>
          </w:tcPr>
          <w:p w14:paraId="6B1D3834" w14:textId="6075DABD" w:rsidR="00D9744D" w:rsidRPr="00DE310D" w:rsidRDefault="00D9744D" w:rsidP="00F60296">
            <w:pPr>
              <w:spacing w:line="264" w:lineRule="auto"/>
              <w:rPr>
                <w:rFonts w:ascii="Arial" w:hAnsi="Arial" w:cs="Arial"/>
                <w:sz w:val="22"/>
                <w:szCs w:val="22"/>
                <w:lang w:val="en-GB"/>
              </w:rPr>
            </w:pPr>
            <w:r w:rsidRPr="00DE310D">
              <w:rPr>
                <w:rFonts w:ascii="Arial" w:hAnsi="Arial" w:cs="Arial"/>
                <w:sz w:val="22"/>
                <w:szCs w:val="22"/>
                <w:lang w:val="en-GB"/>
              </w:rPr>
              <w:lastRenderedPageBreak/>
              <w:t>1</w:t>
            </w:r>
            <w:r w:rsidR="003E62C3">
              <w:rPr>
                <w:rFonts w:ascii="Arial" w:hAnsi="Arial" w:cs="Arial"/>
                <w:sz w:val="22"/>
                <w:szCs w:val="22"/>
                <w:lang w:val="en-GB"/>
              </w:rPr>
              <w:t>0</w:t>
            </w:r>
          </w:p>
        </w:tc>
        <w:tc>
          <w:tcPr>
            <w:tcW w:w="1745" w:type="dxa"/>
          </w:tcPr>
          <w:p w14:paraId="5B0212C2" w14:textId="77777777" w:rsidR="00D9744D" w:rsidRPr="00DE310D" w:rsidRDefault="00D9744D" w:rsidP="00F60296">
            <w:pPr>
              <w:spacing w:line="264" w:lineRule="auto"/>
              <w:rPr>
                <w:rFonts w:ascii="Arial" w:hAnsi="Arial" w:cs="Arial"/>
                <w:sz w:val="22"/>
                <w:szCs w:val="22"/>
                <w:lang w:val="en-GB"/>
              </w:rPr>
            </w:pPr>
            <w:r w:rsidRPr="00DE310D">
              <w:rPr>
                <w:rFonts w:ascii="Arial" w:hAnsi="Arial" w:cs="Arial"/>
                <w:sz w:val="22"/>
                <w:szCs w:val="22"/>
                <w:lang w:val="en-GB"/>
              </w:rPr>
              <w:t>The three pillars of sustainability: planning, management, evaluation</w:t>
            </w:r>
          </w:p>
        </w:tc>
        <w:tc>
          <w:tcPr>
            <w:tcW w:w="4882" w:type="dxa"/>
          </w:tcPr>
          <w:p w14:paraId="02266391" w14:textId="6C430853" w:rsidR="00D9744D" w:rsidRPr="00DE310D" w:rsidRDefault="005E38EE" w:rsidP="00F60296">
            <w:pPr>
              <w:pStyle w:val="Listenabsatz"/>
              <w:numPr>
                <w:ilvl w:val="0"/>
                <w:numId w:val="24"/>
              </w:numPr>
              <w:spacing w:line="264" w:lineRule="auto"/>
              <w:ind w:left="462"/>
              <w:rPr>
                <w:rFonts w:ascii="Arial" w:hAnsi="Arial" w:cs="Arial"/>
                <w:sz w:val="22"/>
                <w:szCs w:val="22"/>
                <w:lang w:val="en-GB"/>
              </w:rPr>
            </w:pPr>
            <w:r w:rsidRPr="00DE310D">
              <w:rPr>
                <w:rFonts w:ascii="Arial" w:hAnsi="Arial" w:cs="Arial"/>
                <w:sz w:val="22"/>
                <w:szCs w:val="22"/>
                <w:lang w:val="en-GB"/>
              </w:rPr>
              <w:t>Planning</w:t>
            </w:r>
            <w:r w:rsidR="00D55664" w:rsidRPr="00DE310D">
              <w:rPr>
                <w:rFonts w:ascii="Arial" w:hAnsi="Arial" w:cs="Arial"/>
                <w:sz w:val="22"/>
                <w:szCs w:val="22"/>
                <w:lang w:val="en-GB"/>
              </w:rPr>
              <w:t>: strategic planning, project planning</w:t>
            </w:r>
          </w:p>
          <w:p w14:paraId="6E2137F0" w14:textId="77777777" w:rsidR="00D55664" w:rsidRPr="00DE310D" w:rsidRDefault="005E38EE" w:rsidP="00D55664">
            <w:pPr>
              <w:pStyle w:val="Listenabsatz"/>
              <w:numPr>
                <w:ilvl w:val="0"/>
                <w:numId w:val="24"/>
              </w:numPr>
              <w:spacing w:line="264" w:lineRule="auto"/>
              <w:ind w:left="462"/>
              <w:rPr>
                <w:rFonts w:ascii="Arial" w:hAnsi="Arial" w:cs="Arial"/>
                <w:sz w:val="22"/>
                <w:szCs w:val="22"/>
                <w:lang w:val="en-GB"/>
              </w:rPr>
            </w:pPr>
            <w:r w:rsidRPr="00DE310D">
              <w:rPr>
                <w:rFonts w:ascii="Arial" w:hAnsi="Arial" w:cs="Arial"/>
                <w:sz w:val="22"/>
                <w:szCs w:val="22"/>
                <w:lang w:val="en-GB"/>
              </w:rPr>
              <w:t>Evaluation</w:t>
            </w:r>
          </w:p>
          <w:p w14:paraId="79967DA8" w14:textId="24F187BF" w:rsidR="005930B7" w:rsidRPr="00DE310D" w:rsidRDefault="00D55664" w:rsidP="00D55664">
            <w:pPr>
              <w:pStyle w:val="Listenabsatz"/>
              <w:numPr>
                <w:ilvl w:val="0"/>
                <w:numId w:val="24"/>
              </w:numPr>
              <w:spacing w:line="264" w:lineRule="auto"/>
              <w:ind w:left="462"/>
              <w:rPr>
                <w:rFonts w:ascii="Arial" w:hAnsi="Arial" w:cs="Arial"/>
                <w:sz w:val="22"/>
                <w:szCs w:val="22"/>
                <w:lang w:val="en-GB"/>
              </w:rPr>
            </w:pPr>
            <w:r w:rsidRPr="00DE310D">
              <w:rPr>
                <w:rFonts w:ascii="Arial" w:hAnsi="Arial" w:cs="Arial"/>
                <w:sz w:val="22"/>
                <w:szCs w:val="22"/>
                <w:lang w:val="en-GB"/>
              </w:rPr>
              <w:t xml:space="preserve">Management: tasks, </w:t>
            </w:r>
            <w:r w:rsidR="005930B7" w:rsidRPr="00DE310D">
              <w:rPr>
                <w:rFonts w:ascii="Arial" w:hAnsi="Arial" w:cs="Arial"/>
                <w:sz w:val="22"/>
                <w:szCs w:val="22"/>
                <w:lang w:val="en-GB"/>
              </w:rPr>
              <w:t>Financial management</w:t>
            </w:r>
          </w:p>
        </w:tc>
        <w:tc>
          <w:tcPr>
            <w:tcW w:w="1276" w:type="dxa"/>
          </w:tcPr>
          <w:p w14:paraId="1D5F866D" w14:textId="77777777" w:rsidR="00D9744D" w:rsidRPr="00DE310D" w:rsidRDefault="00D9744D" w:rsidP="00F60296">
            <w:pPr>
              <w:spacing w:line="264" w:lineRule="auto"/>
              <w:rPr>
                <w:rFonts w:ascii="Arial" w:hAnsi="Arial" w:cs="Arial"/>
                <w:i/>
                <w:iCs/>
                <w:sz w:val="22"/>
                <w:szCs w:val="22"/>
                <w:lang w:val="en-GB"/>
              </w:rPr>
            </w:pPr>
          </w:p>
        </w:tc>
        <w:tc>
          <w:tcPr>
            <w:tcW w:w="5247" w:type="dxa"/>
          </w:tcPr>
          <w:p w14:paraId="74B4C8C1" w14:textId="77777777" w:rsidR="00D9744D" w:rsidRPr="00DE310D" w:rsidRDefault="00D9744D" w:rsidP="00F60296">
            <w:pPr>
              <w:spacing w:line="264" w:lineRule="auto"/>
              <w:rPr>
                <w:rFonts w:ascii="Arial" w:hAnsi="Arial" w:cs="Arial"/>
                <w:i/>
                <w:sz w:val="22"/>
                <w:szCs w:val="22"/>
                <w:lang w:val="en-GB"/>
              </w:rPr>
            </w:pPr>
          </w:p>
        </w:tc>
        <w:tc>
          <w:tcPr>
            <w:tcW w:w="1525" w:type="dxa"/>
          </w:tcPr>
          <w:p w14:paraId="5686870D" w14:textId="128E21FB" w:rsidR="00D9744D" w:rsidRPr="00DE310D" w:rsidRDefault="005E38EE" w:rsidP="00F60296">
            <w:pPr>
              <w:spacing w:line="264" w:lineRule="auto"/>
              <w:rPr>
                <w:rFonts w:ascii="Arial" w:hAnsi="Arial" w:cs="Arial"/>
                <w:i/>
                <w:sz w:val="22"/>
                <w:szCs w:val="22"/>
                <w:lang w:val="en-GB"/>
              </w:rPr>
            </w:pPr>
            <w:r w:rsidRPr="00DE310D">
              <w:rPr>
                <w:rFonts w:ascii="Arial" w:hAnsi="Arial" w:cs="Arial"/>
                <w:i/>
                <w:sz w:val="22"/>
                <w:szCs w:val="22"/>
                <w:lang w:val="en-GB"/>
              </w:rPr>
              <w:t>Permacultura</w:t>
            </w:r>
          </w:p>
        </w:tc>
      </w:tr>
      <w:tr w:rsidR="00D9744D" w:rsidRPr="00DE310D" w14:paraId="33837FF4" w14:textId="77777777" w:rsidTr="003E62C3">
        <w:trPr>
          <w:tblHeader/>
        </w:trPr>
        <w:tc>
          <w:tcPr>
            <w:tcW w:w="461" w:type="dxa"/>
          </w:tcPr>
          <w:p w14:paraId="1FC45691" w14:textId="7AAC9F72" w:rsidR="00D9744D" w:rsidRPr="00DE310D" w:rsidRDefault="00D9744D" w:rsidP="00F60296">
            <w:pPr>
              <w:spacing w:line="264" w:lineRule="auto"/>
              <w:rPr>
                <w:rFonts w:ascii="Arial" w:hAnsi="Arial" w:cs="Arial"/>
                <w:sz w:val="22"/>
                <w:szCs w:val="22"/>
                <w:lang w:val="en-GB"/>
              </w:rPr>
            </w:pPr>
            <w:r w:rsidRPr="00DE310D">
              <w:rPr>
                <w:rFonts w:ascii="Arial" w:hAnsi="Arial" w:cs="Arial"/>
                <w:sz w:val="22"/>
                <w:szCs w:val="22"/>
                <w:lang w:val="en-GB"/>
              </w:rPr>
              <w:t>1</w:t>
            </w:r>
            <w:r w:rsidR="003E62C3">
              <w:rPr>
                <w:rFonts w:ascii="Arial" w:hAnsi="Arial" w:cs="Arial"/>
                <w:sz w:val="22"/>
                <w:szCs w:val="22"/>
                <w:lang w:val="en-GB"/>
              </w:rPr>
              <w:t>1</w:t>
            </w:r>
          </w:p>
        </w:tc>
        <w:tc>
          <w:tcPr>
            <w:tcW w:w="1745" w:type="dxa"/>
          </w:tcPr>
          <w:p w14:paraId="4A39C913" w14:textId="48C9D894" w:rsidR="00D9744D" w:rsidRPr="00DE310D" w:rsidRDefault="00692599" w:rsidP="00F60296">
            <w:pPr>
              <w:spacing w:line="264" w:lineRule="auto"/>
              <w:rPr>
                <w:rFonts w:ascii="Arial" w:hAnsi="Arial" w:cs="Arial"/>
                <w:sz w:val="22"/>
                <w:szCs w:val="22"/>
                <w:lang w:val="en-GB"/>
              </w:rPr>
            </w:pPr>
            <w:r w:rsidRPr="00DE310D">
              <w:rPr>
                <w:rFonts w:ascii="Arial" w:hAnsi="Arial" w:cs="Arial"/>
                <w:sz w:val="22"/>
                <w:szCs w:val="22"/>
                <w:lang w:val="en-GB"/>
              </w:rPr>
              <w:t>Fundraising</w:t>
            </w:r>
          </w:p>
        </w:tc>
        <w:tc>
          <w:tcPr>
            <w:tcW w:w="4882" w:type="dxa"/>
          </w:tcPr>
          <w:p w14:paraId="683AFC4B" w14:textId="60F162BB" w:rsidR="00D9744D" w:rsidRPr="00DE310D" w:rsidRDefault="00692599" w:rsidP="00F60296">
            <w:pPr>
              <w:pStyle w:val="Listenabsatz"/>
              <w:numPr>
                <w:ilvl w:val="0"/>
                <w:numId w:val="24"/>
              </w:numPr>
              <w:spacing w:line="264" w:lineRule="auto"/>
              <w:ind w:left="462"/>
              <w:rPr>
                <w:rFonts w:ascii="Arial" w:hAnsi="Arial" w:cs="Arial"/>
                <w:sz w:val="22"/>
                <w:szCs w:val="22"/>
                <w:lang w:val="en-GB"/>
              </w:rPr>
            </w:pPr>
            <w:r w:rsidRPr="00DE310D">
              <w:rPr>
                <w:rFonts w:ascii="Arial" w:hAnsi="Arial" w:cs="Arial"/>
                <w:sz w:val="22"/>
                <w:szCs w:val="22"/>
                <w:lang w:val="en-GB"/>
              </w:rPr>
              <w:t>Donation</w:t>
            </w:r>
          </w:p>
          <w:p w14:paraId="2765908D" w14:textId="1205BDF7" w:rsidR="00D55664" w:rsidRPr="00DE310D" w:rsidRDefault="00D55664" w:rsidP="00F60296">
            <w:pPr>
              <w:pStyle w:val="Listenabsatz"/>
              <w:numPr>
                <w:ilvl w:val="0"/>
                <w:numId w:val="24"/>
              </w:numPr>
              <w:spacing w:line="264" w:lineRule="auto"/>
              <w:ind w:left="462"/>
              <w:rPr>
                <w:rFonts w:ascii="Arial" w:hAnsi="Arial" w:cs="Arial"/>
                <w:sz w:val="22"/>
                <w:szCs w:val="22"/>
                <w:lang w:val="en-GB"/>
              </w:rPr>
            </w:pPr>
            <w:r w:rsidRPr="00DE310D">
              <w:rPr>
                <w:rFonts w:ascii="Arial" w:hAnsi="Arial" w:cs="Arial"/>
                <w:sz w:val="22"/>
                <w:szCs w:val="22"/>
                <w:lang w:val="en-GB"/>
              </w:rPr>
              <w:t>Membership fee</w:t>
            </w:r>
          </w:p>
          <w:p w14:paraId="3689F01B" w14:textId="77777777" w:rsidR="00D55664" w:rsidRPr="00DE310D" w:rsidRDefault="00692599" w:rsidP="00D55664">
            <w:pPr>
              <w:pStyle w:val="Listenabsatz"/>
              <w:numPr>
                <w:ilvl w:val="0"/>
                <w:numId w:val="24"/>
              </w:numPr>
              <w:spacing w:line="264" w:lineRule="auto"/>
              <w:ind w:left="462"/>
              <w:rPr>
                <w:rFonts w:ascii="Arial" w:hAnsi="Arial" w:cs="Arial"/>
                <w:sz w:val="22"/>
                <w:szCs w:val="22"/>
                <w:lang w:val="en-GB"/>
              </w:rPr>
            </w:pPr>
            <w:r w:rsidRPr="00DE310D">
              <w:rPr>
                <w:rFonts w:ascii="Arial" w:hAnsi="Arial" w:cs="Arial"/>
                <w:sz w:val="22"/>
                <w:szCs w:val="22"/>
                <w:lang w:val="en-GB"/>
              </w:rPr>
              <w:t>Crowdfunding</w:t>
            </w:r>
          </w:p>
          <w:p w14:paraId="74C5A6C5" w14:textId="6740A86B" w:rsidR="00D55664" w:rsidRPr="00DE310D" w:rsidRDefault="00D55664" w:rsidP="00D55664">
            <w:pPr>
              <w:pStyle w:val="Listenabsatz"/>
              <w:numPr>
                <w:ilvl w:val="0"/>
                <w:numId w:val="24"/>
              </w:numPr>
              <w:spacing w:line="264" w:lineRule="auto"/>
              <w:ind w:left="462"/>
              <w:rPr>
                <w:rFonts w:ascii="Arial" w:hAnsi="Arial" w:cs="Arial"/>
                <w:sz w:val="22"/>
                <w:szCs w:val="22"/>
                <w:lang w:val="en-GB"/>
              </w:rPr>
            </w:pPr>
            <w:r w:rsidRPr="00DE310D">
              <w:rPr>
                <w:rFonts w:ascii="Arial" w:hAnsi="Arial" w:cs="Arial"/>
                <w:sz w:val="22"/>
                <w:szCs w:val="22"/>
                <w:lang w:val="en-GB"/>
              </w:rPr>
              <w:t>Income-generating activities</w:t>
            </w:r>
          </w:p>
          <w:p w14:paraId="08CF8378" w14:textId="76B47C3E" w:rsidR="00B90C81" w:rsidRPr="00DE310D" w:rsidRDefault="00B90C81" w:rsidP="00B90C81">
            <w:pPr>
              <w:pStyle w:val="Listenabsatz"/>
              <w:numPr>
                <w:ilvl w:val="0"/>
                <w:numId w:val="24"/>
              </w:numPr>
              <w:spacing w:line="264" w:lineRule="auto"/>
              <w:ind w:left="462"/>
              <w:rPr>
                <w:rFonts w:ascii="Arial" w:hAnsi="Arial" w:cs="Arial"/>
                <w:sz w:val="22"/>
                <w:szCs w:val="22"/>
                <w:lang w:val="en-GB"/>
              </w:rPr>
            </w:pPr>
            <w:bookmarkStart w:id="6" w:name="_Hlk62487623"/>
            <w:r w:rsidRPr="00DE310D">
              <w:rPr>
                <w:rFonts w:ascii="Arial" w:hAnsi="Arial" w:cs="Arial"/>
                <w:sz w:val="22"/>
                <w:szCs w:val="22"/>
                <w:lang w:val="en-GB"/>
              </w:rPr>
              <w:t>Subsidies/ grants</w:t>
            </w:r>
            <w:r w:rsidR="00D55664" w:rsidRPr="00DE310D">
              <w:rPr>
                <w:rFonts w:ascii="Arial" w:hAnsi="Arial" w:cs="Arial"/>
                <w:sz w:val="22"/>
                <w:szCs w:val="22"/>
                <w:lang w:val="en-GB"/>
              </w:rPr>
              <w:t>: European and other funding sources</w:t>
            </w:r>
          </w:p>
          <w:bookmarkEnd w:id="6"/>
          <w:p w14:paraId="25E3CAED" w14:textId="25312F46" w:rsidR="00692599" w:rsidRPr="00DE310D" w:rsidRDefault="00692599" w:rsidP="00692599">
            <w:pPr>
              <w:pStyle w:val="Listenabsatz"/>
              <w:numPr>
                <w:ilvl w:val="0"/>
                <w:numId w:val="24"/>
              </w:numPr>
              <w:spacing w:line="264" w:lineRule="auto"/>
              <w:ind w:left="462"/>
              <w:rPr>
                <w:rFonts w:ascii="Arial" w:hAnsi="Arial" w:cs="Arial"/>
                <w:sz w:val="22"/>
                <w:szCs w:val="22"/>
                <w:lang w:val="en-GB"/>
              </w:rPr>
            </w:pPr>
            <w:r w:rsidRPr="00DE310D">
              <w:rPr>
                <w:rFonts w:ascii="Arial" w:hAnsi="Arial" w:cs="Arial"/>
                <w:sz w:val="22"/>
                <w:szCs w:val="22"/>
                <w:lang w:val="en-GB"/>
              </w:rPr>
              <w:t>Collaboration NGO-</w:t>
            </w:r>
            <w:r w:rsidR="00772D54" w:rsidRPr="00DE310D">
              <w:rPr>
                <w:rFonts w:ascii="Arial" w:hAnsi="Arial" w:cs="Arial"/>
                <w:sz w:val="22"/>
                <w:szCs w:val="22"/>
                <w:lang w:val="en-GB"/>
              </w:rPr>
              <w:t>Business</w:t>
            </w:r>
            <w:r w:rsidRPr="00DE310D">
              <w:rPr>
                <w:rFonts w:ascii="Arial" w:hAnsi="Arial" w:cs="Arial"/>
                <w:sz w:val="22"/>
                <w:szCs w:val="22"/>
                <w:lang w:val="en-GB"/>
              </w:rPr>
              <w:t xml:space="preserve"> - Corporate social responsibility (CSR)</w:t>
            </w:r>
          </w:p>
        </w:tc>
        <w:tc>
          <w:tcPr>
            <w:tcW w:w="1276" w:type="dxa"/>
          </w:tcPr>
          <w:p w14:paraId="2EECA497" w14:textId="314E13F2" w:rsidR="00D9744D" w:rsidRPr="00DE310D" w:rsidRDefault="000D4B78" w:rsidP="00F60296">
            <w:pPr>
              <w:spacing w:line="264" w:lineRule="auto"/>
              <w:rPr>
                <w:rFonts w:ascii="Arial" w:hAnsi="Arial" w:cs="Arial"/>
                <w:i/>
                <w:iCs/>
                <w:sz w:val="22"/>
                <w:szCs w:val="22"/>
                <w:lang w:val="en-GB"/>
              </w:rPr>
            </w:pPr>
            <w:r w:rsidRPr="00DE310D">
              <w:rPr>
                <w:rFonts w:ascii="Arial" w:hAnsi="Arial" w:cs="Arial"/>
                <w:i/>
                <w:iCs/>
                <w:sz w:val="22"/>
                <w:szCs w:val="22"/>
                <w:lang w:val="en-GB"/>
              </w:rPr>
              <w:t>11,000</w:t>
            </w:r>
          </w:p>
        </w:tc>
        <w:tc>
          <w:tcPr>
            <w:tcW w:w="5247" w:type="dxa"/>
          </w:tcPr>
          <w:p w14:paraId="4772FB10" w14:textId="3FE95378" w:rsidR="00D9744D" w:rsidRPr="00DE310D" w:rsidRDefault="00637596" w:rsidP="00692599">
            <w:pPr>
              <w:spacing w:line="264" w:lineRule="auto"/>
              <w:rPr>
                <w:rFonts w:ascii="Arial" w:hAnsi="Arial" w:cs="Arial"/>
                <w:i/>
                <w:sz w:val="22"/>
                <w:szCs w:val="22"/>
                <w:lang w:val="en-GB"/>
              </w:rPr>
            </w:pPr>
            <w:r>
              <w:rPr>
                <w:rFonts w:ascii="Arial" w:hAnsi="Arial" w:cs="Arial"/>
                <w:i/>
                <w:sz w:val="22"/>
                <w:szCs w:val="22"/>
                <w:lang w:val="en-GB"/>
              </w:rPr>
              <w:t>All partners, search for additional European Funds focused on Environment</w:t>
            </w:r>
          </w:p>
        </w:tc>
        <w:tc>
          <w:tcPr>
            <w:tcW w:w="1525" w:type="dxa"/>
          </w:tcPr>
          <w:p w14:paraId="21167639" w14:textId="300D7E13" w:rsidR="00D9744D" w:rsidRDefault="00D9744D" w:rsidP="00F60296">
            <w:pPr>
              <w:spacing w:line="264" w:lineRule="auto"/>
              <w:rPr>
                <w:rFonts w:ascii="Arial" w:hAnsi="Arial" w:cs="Arial"/>
                <w:i/>
                <w:sz w:val="22"/>
                <w:szCs w:val="22"/>
                <w:lang w:val="en-GB"/>
              </w:rPr>
            </w:pPr>
            <w:r w:rsidRPr="00DE310D">
              <w:rPr>
                <w:rFonts w:ascii="Arial" w:hAnsi="Arial" w:cs="Arial"/>
                <w:i/>
                <w:sz w:val="22"/>
                <w:szCs w:val="22"/>
                <w:lang w:val="en-GB"/>
              </w:rPr>
              <w:t>Permacultura</w:t>
            </w:r>
          </w:p>
          <w:p w14:paraId="10AA60B1" w14:textId="132A4AA9" w:rsidR="00637596" w:rsidRPr="00DE310D" w:rsidRDefault="00637596" w:rsidP="00F60296">
            <w:pPr>
              <w:spacing w:line="264" w:lineRule="auto"/>
              <w:rPr>
                <w:rFonts w:ascii="Arial" w:hAnsi="Arial" w:cs="Arial"/>
                <w:i/>
                <w:sz w:val="22"/>
                <w:szCs w:val="22"/>
                <w:lang w:val="en-GB"/>
              </w:rPr>
            </w:pPr>
            <w:r w:rsidRPr="00637596">
              <w:rPr>
                <w:rFonts w:ascii="Arial" w:hAnsi="Arial" w:cs="Arial"/>
                <w:i/>
                <w:sz w:val="22"/>
                <w:szCs w:val="22"/>
                <w:highlight w:val="yellow"/>
                <w:lang w:val="en-GB"/>
              </w:rPr>
              <w:t>All partners</w:t>
            </w:r>
          </w:p>
          <w:p w14:paraId="75C22146" w14:textId="45DAAAA3" w:rsidR="00D9744D" w:rsidRPr="00DE310D" w:rsidRDefault="00D9744D" w:rsidP="00F60296">
            <w:pPr>
              <w:spacing w:line="264" w:lineRule="auto"/>
              <w:rPr>
                <w:rFonts w:ascii="Arial" w:hAnsi="Arial" w:cs="Arial"/>
                <w:i/>
                <w:sz w:val="22"/>
                <w:szCs w:val="22"/>
                <w:lang w:val="en-GB"/>
              </w:rPr>
            </w:pPr>
          </w:p>
        </w:tc>
      </w:tr>
      <w:tr w:rsidR="00D9744D" w:rsidRPr="00DE310D" w14:paraId="5DC0BA81" w14:textId="77777777" w:rsidTr="003E62C3">
        <w:trPr>
          <w:tblHeader/>
        </w:trPr>
        <w:tc>
          <w:tcPr>
            <w:tcW w:w="461" w:type="dxa"/>
          </w:tcPr>
          <w:p w14:paraId="6FD62910" w14:textId="4CAC5EB8" w:rsidR="00D9744D" w:rsidRPr="00DE310D" w:rsidRDefault="00D9744D" w:rsidP="00F60296">
            <w:pPr>
              <w:spacing w:line="264" w:lineRule="auto"/>
              <w:rPr>
                <w:rFonts w:ascii="Arial" w:hAnsi="Arial" w:cs="Arial"/>
                <w:sz w:val="22"/>
                <w:szCs w:val="22"/>
                <w:lang w:val="en-GB"/>
              </w:rPr>
            </w:pPr>
            <w:r w:rsidRPr="00DE310D">
              <w:rPr>
                <w:rFonts w:ascii="Arial" w:hAnsi="Arial" w:cs="Arial"/>
                <w:sz w:val="22"/>
                <w:szCs w:val="22"/>
                <w:lang w:val="en-GB"/>
              </w:rPr>
              <w:t>1</w:t>
            </w:r>
            <w:r w:rsidR="003E62C3">
              <w:rPr>
                <w:rFonts w:ascii="Arial" w:hAnsi="Arial" w:cs="Arial"/>
                <w:sz w:val="22"/>
                <w:szCs w:val="22"/>
                <w:lang w:val="en-GB"/>
              </w:rPr>
              <w:t>2</w:t>
            </w:r>
          </w:p>
        </w:tc>
        <w:tc>
          <w:tcPr>
            <w:tcW w:w="1745" w:type="dxa"/>
          </w:tcPr>
          <w:p w14:paraId="05F242DA" w14:textId="672EEED8" w:rsidR="00D9744D" w:rsidRPr="00DE310D" w:rsidRDefault="00772D54" w:rsidP="00F60296">
            <w:pPr>
              <w:spacing w:line="264" w:lineRule="auto"/>
              <w:rPr>
                <w:rFonts w:ascii="Arial" w:hAnsi="Arial" w:cs="Arial"/>
                <w:sz w:val="22"/>
                <w:szCs w:val="22"/>
              </w:rPr>
            </w:pPr>
            <w:r w:rsidRPr="00DE310D">
              <w:rPr>
                <w:rFonts w:ascii="Arial" w:hAnsi="Arial" w:cs="Arial"/>
                <w:sz w:val="22"/>
                <w:szCs w:val="22"/>
              </w:rPr>
              <w:t>Collaborative approach in NGOs</w:t>
            </w:r>
          </w:p>
        </w:tc>
        <w:tc>
          <w:tcPr>
            <w:tcW w:w="4882" w:type="dxa"/>
          </w:tcPr>
          <w:p w14:paraId="03A9FC71" w14:textId="77777777" w:rsidR="00D9744D" w:rsidRPr="00DE310D" w:rsidRDefault="00D55664" w:rsidP="00D55664">
            <w:pPr>
              <w:pStyle w:val="Listenabsatz"/>
              <w:numPr>
                <w:ilvl w:val="0"/>
                <w:numId w:val="41"/>
              </w:numPr>
              <w:spacing w:line="264" w:lineRule="auto"/>
              <w:ind w:left="490"/>
              <w:rPr>
                <w:rFonts w:ascii="Arial" w:hAnsi="Arial" w:cs="Arial"/>
                <w:sz w:val="22"/>
                <w:szCs w:val="22"/>
              </w:rPr>
            </w:pPr>
            <w:r w:rsidRPr="00DE310D">
              <w:rPr>
                <w:rFonts w:ascii="Arial" w:hAnsi="Arial" w:cs="Arial"/>
                <w:sz w:val="22"/>
                <w:szCs w:val="22"/>
              </w:rPr>
              <w:t>Collaborative approach</w:t>
            </w:r>
          </w:p>
          <w:p w14:paraId="5A26A9ED" w14:textId="77777777" w:rsidR="00D55664" w:rsidRPr="00DE310D" w:rsidRDefault="00D55664" w:rsidP="00D55664">
            <w:pPr>
              <w:pStyle w:val="Listenabsatz"/>
              <w:numPr>
                <w:ilvl w:val="0"/>
                <w:numId w:val="41"/>
              </w:numPr>
              <w:spacing w:line="264" w:lineRule="auto"/>
              <w:ind w:left="490"/>
              <w:rPr>
                <w:rFonts w:ascii="Arial" w:hAnsi="Arial" w:cs="Arial"/>
                <w:sz w:val="22"/>
                <w:szCs w:val="22"/>
              </w:rPr>
            </w:pPr>
            <w:r w:rsidRPr="00DE310D">
              <w:rPr>
                <w:rFonts w:ascii="Arial" w:hAnsi="Arial" w:cs="Arial"/>
                <w:sz w:val="22"/>
                <w:szCs w:val="22"/>
              </w:rPr>
              <w:t>Why do NGOs collaborate</w:t>
            </w:r>
          </w:p>
          <w:p w14:paraId="39FB585F" w14:textId="582FC879" w:rsidR="00D55664" w:rsidRPr="00DE310D" w:rsidRDefault="00D55664" w:rsidP="00D55664">
            <w:pPr>
              <w:pStyle w:val="Listenabsatz"/>
              <w:numPr>
                <w:ilvl w:val="0"/>
                <w:numId w:val="41"/>
              </w:numPr>
              <w:spacing w:line="264" w:lineRule="auto"/>
              <w:ind w:left="490"/>
              <w:rPr>
                <w:rFonts w:ascii="Arial" w:hAnsi="Arial" w:cs="Arial"/>
                <w:sz w:val="22"/>
                <w:szCs w:val="22"/>
              </w:rPr>
            </w:pPr>
            <w:r w:rsidRPr="00DE310D">
              <w:rPr>
                <w:rFonts w:ascii="Arial" w:hAnsi="Arial" w:cs="Arial"/>
                <w:sz w:val="22"/>
                <w:szCs w:val="22"/>
              </w:rPr>
              <w:t>Good practices</w:t>
            </w:r>
          </w:p>
        </w:tc>
        <w:tc>
          <w:tcPr>
            <w:tcW w:w="1276" w:type="dxa"/>
          </w:tcPr>
          <w:p w14:paraId="7A7A10AC" w14:textId="6B769D38" w:rsidR="00D9744D" w:rsidRPr="00DE310D" w:rsidRDefault="00D55664" w:rsidP="00F60296">
            <w:pPr>
              <w:spacing w:line="264" w:lineRule="auto"/>
              <w:rPr>
                <w:rFonts w:ascii="Arial" w:hAnsi="Arial" w:cs="Arial"/>
                <w:i/>
                <w:iCs/>
                <w:sz w:val="22"/>
                <w:szCs w:val="22"/>
              </w:rPr>
            </w:pPr>
            <w:r w:rsidRPr="00DE310D">
              <w:rPr>
                <w:rFonts w:ascii="Arial" w:hAnsi="Arial" w:cs="Arial"/>
                <w:i/>
                <w:iCs/>
                <w:sz w:val="22"/>
                <w:szCs w:val="22"/>
              </w:rPr>
              <w:t>3,500</w:t>
            </w:r>
          </w:p>
        </w:tc>
        <w:tc>
          <w:tcPr>
            <w:tcW w:w="5247" w:type="dxa"/>
          </w:tcPr>
          <w:p w14:paraId="37DE805C" w14:textId="77777777" w:rsidR="00D9744D" w:rsidRPr="00DE310D" w:rsidRDefault="00D9744D" w:rsidP="00F60296">
            <w:pPr>
              <w:spacing w:line="264" w:lineRule="auto"/>
              <w:rPr>
                <w:rFonts w:ascii="Arial" w:hAnsi="Arial" w:cs="Arial"/>
                <w:b/>
                <w:bCs/>
                <w:i/>
                <w:sz w:val="22"/>
                <w:szCs w:val="22"/>
              </w:rPr>
            </w:pPr>
            <w:r w:rsidRPr="00DE310D">
              <w:rPr>
                <w:rFonts w:ascii="Arial" w:hAnsi="Arial" w:cs="Arial"/>
                <w:i/>
                <w:sz w:val="22"/>
                <w:szCs w:val="22"/>
              </w:rPr>
              <w:t xml:space="preserve"> </w:t>
            </w:r>
          </w:p>
          <w:p w14:paraId="6DEF1639" w14:textId="77777777" w:rsidR="00D9744D" w:rsidRPr="00DE310D" w:rsidRDefault="00D9744D" w:rsidP="00F60296">
            <w:pPr>
              <w:spacing w:line="264" w:lineRule="auto"/>
              <w:rPr>
                <w:rFonts w:ascii="Arial" w:hAnsi="Arial" w:cs="Arial"/>
                <w:b/>
                <w:bCs/>
                <w:i/>
                <w:sz w:val="22"/>
                <w:szCs w:val="22"/>
              </w:rPr>
            </w:pPr>
          </w:p>
        </w:tc>
        <w:tc>
          <w:tcPr>
            <w:tcW w:w="1525" w:type="dxa"/>
          </w:tcPr>
          <w:p w14:paraId="08346985" w14:textId="77777777" w:rsidR="00D9744D" w:rsidRPr="00DE310D" w:rsidRDefault="00D9744D" w:rsidP="00F60296">
            <w:pPr>
              <w:spacing w:line="264" w:lineRule="auto"/>
              <w:rPr>
                <w:rFonts w:ascii="Arial" w:hAnsi="Arial" w:cs="Arial"/>
                <w:i/>
                <w:sz w:val="22"/>
                <w:szCs w:val="22"/>
              </w:rPr>
            </w:pPr>
            <w:r w:rsidRPr="00DE310D">
              <w:rPr>
                <w:rFonts w:ascii="Arial" w:hAnsi="Arial" w:cs="Arial"/>
                <w:i/>
                <w:sz w:val="22"/>
                <w:szCs w:val="22"/>
              </w:rPr>
              <w:t>Pernacultura</w:t>
            </w:r>
          </w:p>
        </w:tc>
      </w:tr>
      <w:tr w:rsidR="00D9744D" w:rsidRPr="00DE310D" w14:paraId="7B5B81C5" w14:textId="77777777" w:rsidTr="003E62C3">
        <w:trPr>
          <w:tblHeader/>
        </w:trPr>
        <w:tc>
          <w:tcPr>
            <w:tcW w:w="461" w:type="dxa"/>
          </w:tcPr>
          <w:p w14:paraId="1B38949B" w14:textId="0FD67289" w:rsidR="00D9744D" w:rsidRPr="00DE310D" w:rsidRDefault="00D9744D" w:rsidP="00F60296">
            <w:pPr>
              <w:spacing w:line="264" w:lineRule="auto"/>
              <w:rPr>
                <w:rFonts w:ascii="Arial" w:hAnsi="Arial" w:cs="Arial"/>
                <w:sz w:val="22"/>
                <w:szCs w:val="22"/>
              </w:rPr>
            </w:pPr>
            <w:r w:rsidRPr="00DE310D">
              <w:rPr>
                <w:rFonts w:ascii="Arial" w:hAnsi="Arial" w:cs="Arial"/>
                <w:sz w:val="22"/>
                <w:szCs w:val="22"/>
              </w:rPr>
              <w:t>1</w:t>
            </w:r>
            <w:r w:rsidR="003E62C3">
              <w:rPr>
                <w:rFonts w:ascii="Arial" w:hAnsi="Arial" w:cs="Arial"/>
                <w:sz w:val="22"/>
                <w:szCs w:val="22"/>
              </w:rPr>
              <w:t>3</w:t>
            </w:r>
          </w:p>
        </w:tc>
        <w:tc>
          <w:tcPr>
            <w:tcW w:w="1745" w:type="dxa"/>
          </w:tcPr>
          <w:p w14:paraId="64A9C44A" w14:textId="3F33F76F" w:rsidR="00D9744D" w:rsidRPr="00DE310D" w:rsidRDefault="000F43D6" w:rsidP="00F60296">
            <w:pPr>
              <w:spacing w:line="264" w:lineRule="auto"/>
              <w:rPr>
                <w:rFonts w:ascii="Arial" w:hAnsi="Arial" w:cs="Arial"/>
                <w:sz w:val="22"/>
                <w:szCs w:val="22"/>
                <w:lang w:val="en-GB"/>
              </w:rPr>
            </w:pPr>
            <w:r w:rsidRPr="00DE310D">
              <w:rPr>
                <w:rFonts w:ascii="Arial" w:hAnsi="Arial" w:cs="Arial"/>
                <w:sz w:val="22"/>
                <w:szCs w:val="22"/>
                <w:lang w:val="en-GB"/>
              </w:rPr>
              <w:t>Communication</w:t>
            </w:r>
          </w:p>
        </w:tc>
        <w:tc>
          <w:tcPr>
            <w:tcW w:w="4882" w:type="dxa"/>
          </w:tcPr>
          <w:p w14:paraId="6D699738" w14:textId="7CFED918" w:rsidR="00B90C81" w:rsidRPr="00DE310D" w:rsidRDefault="00B90C81" w:rsidP="000F43D6">
            <w:pPr>
              <w:pStyle w:val="Listenabsatz"/>
              <w:numPr>
                <w:ilvl w:val="0"/>
                <w:numId w:val="24"/>
              </w:numPr>
              <w:spacing w:line="264" w:lineRule="auto"/>
              <w:ind w:left="462"/>
              <w:rPr>
                <w:rFonts w:ascii="Arial" w:hAnsi="Arial" w:cs="Arial"/>
                <w:sz w:val="22"/>
                <w:szCs w:val="22"/>
                <w:lang w:val="en-GB"/>
              </w:rPr>
            </w:pPr>
            <w:bookmarkStart w:id="7" w:name="_Hlk62063598"/>
            <w:r w:rsidRPr="00DE310D">
              <w:rPr>
                <w:rFonts w:ascii="Arial" w:hAnsi="Arial" w:cs="Arial"/>
                <w:sz w:val="22"/>
                <w:szCs w:val="22"/>
                <w:lang w:val="en-GB"/>
              </w:rPr>
              <w:t>Communication</w:t>
            </w:r>
            <w:r w:rsidR="001F72EF" w:rsidRPr="00DE310D">
              <w:rPr>
                <w:rFonts w:ascii="Arial" w:hAnsi="Arial" w:cs="Arial"/>
                <w:sz w:val="22"/>
                <w:szCs w:val="22"/>
                <w:lang w:val="en-GB"/>
              </w:rPr>
              <w:t xml:space="preserve"> </w:t>
            </w:r>
            <w:r w:rsidRPr="00DE310D">
              <w:rPr>
                <w:rFonts w:ascii="Arial" w:hAnsi="Arial" w:cs="Arial"/>
                <w:sz w:val="22"/>
                <w:szCs w:val="22"/>
                <w:lang w:val="en-GB"/>
              </w:rPr>
              <w:t>plan</w:t>
            </w:r>
          </w:p>
          <w:p w14:paraId="55B07BB8" w14:textId="6F618DE6" w:rsidR="00D9744D" w:rsidRPr="00DE310D" w:rsidRDefault="000F43D6" w:rsidP="000F43D6">
            <w:pPr>
              <w:pStyle w:val="Listenabsatz"/>
              <w:numPr>
                <w:ilvl w:val="0"/>
                <w:numId w:val="24"/>
              </w:numPr>
              <w:spacing w:line="264" w:lineRule="auto"/>
              <w:ind w:left="462"/>
              <w:rPr>
                <w:rFonts w:ascii="Arial" w:hAnsi="Arial" w:cs="Arial"/>
                <w:sz w:val="22"/>
                <w:szCs w:val="22"/>
                <w:lang w:val="en-GB"/>
              </w:rPr>
            </w:pPr>
            <w:r w:rsidRPr="00DE310D">
              <w:rPr>
                <w:rFonts w:ascii="Arial" w:hAnsi="Arial" w:cs="Arial"/>
                <w:sz w:val="22"/>
                <w:szCs w:val="22"/>
                <w:lang w:val="en-GB"/>
              </w:rPr>
              <w:t>Web contents and landing page</w:t>
            </w:r>
            <w:bookmarkEnd w:id="7"/>
            <w:r w:rsidRPr="00DE310D">
              <w:rPr>
                <w:rFonts w:ascii="Arial" w:hAnsi="Arial" w:cs="Arial"/>
                <w:sz w:val="22"/>
                <w:szCs w:val="22"/>
                <w:lang w:val="en-GB"/>
              </w:rPr>
              <w:t xml:space="preserve">: importance, </w:t>
            </w:r>
            <w:r w:rsidR="00D9744D" w:rsidRPr="00DE310D">
              <w:rPr>
                <w:rFonts w:ascii="Arial" w:hAnsi="Arial" w:cs="Arial"/>
                <w:sz w:val="22"/>
                <w:szCs w:val="22"/>
                <w:lang w:val="en-GB"/>
              </w:rPr>
              <w:t>Check list of web contents</w:t>
            </w:r>
            <w:r w:rsidR="001F72EF" w:rsidRPr="00DE310D">
              <w:rPr>
                <w:rFonts w:ascii="Arial" w:hAnsi="Arial" w:cs="Arial"/>
                <w:sz w:val="22"/>
                <w:szCs w:val="22"/>
                <w:lang w:val="en-GB"/>
              </w:rPr>
              <w:t>, website structure</w:t>
            </w:r>
          </w:p>
          <w:p w14:paraId="528B9291" w14:textId="77777777" w:rsidR="000F43D6" w:rsidRPr="00DE310D" w:rsidRDefault="000F43D6" w:rsidP="000F43D6">
            <w:pPr>
              <w:pStyle w:val="Listenabsatz"/>
              <w:numPr>
                <w:ilvl w:val="0"/>
                <w:numId w:val="24"/>
              </w:numPr>
              <w:spacing w:line="264" w:lineRule="auto"/>
              <w:ind w:left="462"/>
              <w:rPr>
                <w:rFonts w:ascii="Arial" w:hAnsi="Arial" w:cs="Arial"/>
                <w:sz w:val="22"/>
                <w:szCs w:val="22"/>
                <w:lang w:val="en-GB"/>
              </w:rPr>
            </w:pPr>
            <w:r w:rsidRPr="00DE310D">
              <w:rPr>
                <w:rFonts w:ascii="Arial" w:hAnsi="Arial" w:cs="Arial"/>
                <w:sz w:val="22"/>
                <w:szCs w:val="22"/>
                <w:lang w:val="en-GB"/>
              </w:rPr>
              <w:t>Managing social media accounts</w:t>
            </w:r>
          </w:p>
          <w:p w14:paraId="1F39B3B0" w14:textId="1A288338" w:rsidR="005E38EE" w:rsidRPr="00DE310D" w:rsidRDefault="005E38EE" w:rsidP="000F43D6">
            <w:pPr>
              <w:pStyle w:val="Listenabsatz"/>
              <w:numPr>
                <w:ilvl w:val="0"/>
                <w:numId w:val="24"/>
              </w:numPr>
              <w:spacing w:line="264" w:lineRule="auto"/>
              <w:ind w:left="462"/>
              <w:rPr>
                <w:rFonts w:ascii="Arial" w:hAnsi="Arial" w:cs="Arial"/>
                <w:sz w:val="22"/>
                <w:szCs w:val="22"/>
                <w:lang w:val="en-GB"/>
              </w:rPr>
            </w:pPr>
            <w:r w:rsidRPr="00DE310D">
              <w:rPr>
                <w:rFonts w:ascii="Arial" w:hAnsi="Arial" w:cs="Arial"/>
                <w:sz w:val="22"/>
                <w:szCs w:val="22"/>
                <w:lang w:val="en-GB"/>
              </w:rPr>
              <w:t>Measure the impact</w:t>
            </w:r>
            <w:r w:rsidR="001F72EF" w:rsidRPr="00DE310D">
              <w:rPr>
                <w:rFonts w:ascii="Arial" w:hAnsi="Arial" w:cs="Arial"/>
                <w:sz w:val="22"/>
                <w:szCs w:val="22"/>
                <w:lang w:val="en-GB"/>
              </w:rPr>
              <w:t xml:space="preserve"> of communication</w:t>
            </w:r>
          </w:p>
        </w:tc>
        <w:tc>
          <w:tcPr>
            <w:tcW w:w="1276" w:type="dxa"/>
          </w:tcPr>
          <w:p w14:paraId="03AF1E9D" w14:textId="22064583" w:rsidR="00D9744D" w:rsidRPr="00DE310D" w:rsidRDefault="00D55664" w:rsidP="00F60296">
            <w:pPr>
              <w:spacing w:line="264" w:lineRule="auto"/>
              <w:rPr>
                <w:rFonts w:ascii="Arial" w:hAnsi="Arial" w:cs="Arial"/>
                <w:i/>
                <w:iCs/>
                <w:sz w:val="22"/>
                <w:szCs w:val="22"/>
                <w:lang w:val="en-GB"/>
              </w:rPr>
            </w:pPr>
            <w:r w:rsidRPr="00DE310D">
              <w:rPr>
                <w:rFonts w:ascii="Arial" w:hAnsi="Arial" w:cs="Arial"/>
                <w:i/>
                <w:iCs/>
                <w:sz w:val="22"/>
                <w:szCs w:val="22"/>
                <w:lang w:val="en-GB"/>
              </w:rPr>
              <w:t>13,000</w:t>
            </w:r>
          </w:p>
        </w:tc>
        <w:tc>
          <w:tcPr>
            <w:tcW w:w="5247" w:type="dxa"/>
          </w:tcPr>
          <w:p w14:paraId="70361EEF" w14:textId="58CF96C9" w:rsidR="00D9744D" w:rsidRPr="00DE310D" w:rsidRDefault="00D9744D" w:rsidP="00F60296">
            <w:pPr>
              <w:spacing w:line="264" w:lineRule="auto"/>
              <w:rPr>
                <w:rFonts w:ascii="Arial" w:hAnsi="Arial" w:cs="Arial"/>
                <w:i/>
                <w:sz w:val="22"/>
                <w:szCs w:val="22"/>
                <w:lang w:val="en-GB"/>
              </w:rPr>
            </w:pPr>
          </w:p>
        </w:tc>
        <w:tc>
          <w:tcPr>
            <w:tcW w:w="1525" w:type="dxa"/>
          </w:tcPr>
          <w:p w14:paraId="674DB5FA" w14:textId="77777777" w:rsidR="00D9744D" w:rsidRPr="00DE310D" w:rsidRDefault="00D9744D" w:rsidP="00F60296">
            <w:pPr>
              <w:spacing w:line="264" w:lineRule="auto"/>
              <w:rPr>
                <w:rFonts w:ascii="Arial" w:hAnsi="Arial" w:cs="Arial"/>
                <w:i/>
                <w:sz w:val="22"/>
                <w:szCs w:val="22"/>
                <w:lang w:val="en-GB"/>
              </w:rPr>
            </w:pPr>
            <w:r w:rsidRPr="00DE310D">
              <w:rPr>
                <w:rFonts w:ascii="Arial" w:hAnsi="Arial" w:cs="Arial"/>
                <w:i/>
                <w:sz w:val="22"/>
                <w:szCs w:val="22"/>
                <w:lang w:val="en-GB"/>
              </w:rPr>
              <w:t>Permacultura</w:t>
            </w:r>
          </w:p>
          <w:p w14:paraId="2B4B1B1A" w14:textId="0CF3CBFF" w:rsidR="00D9744D" w:rsidRPr="00DE310D" w:rsidRDefault="00D9744D" w:rsidP="00F60296">
            <w:pPr>
              <w:spacing w:line="264" w:lineRule="auto"/>
              <w:rPr>
                <w:rFonts w:ascii="Arial" w:hAnsi="Arial" w:cs="Arial"/>
                <w:i/>
                <w:sz w:val="22"/>
                <w:szCs w:val="22"/>
                <w:lang w:val="en-GB"/>
              </w:rPr>
            </w:pPr>
          </w:p>
        </w:tc>
      </w:tr>
      <w:bookmarkEnd w:id="4"/>
      <w:tr w:rsidR="00D9744D" w:rsidRPr="00DE310D" w14:paraId="4F62AF71" w14:textId="77777777" w:rsidTr="003E62C3">
        <w:trPr>
          <w:tblHeader/>
        </w:trPr>
        <w:tc>
          <w:tcPr>
            <w:tcW w:w="461" w:type="dxa"/>
          </w:tcPr>
          <w:p w14:paraId="008E4DCB" w14:textId="32EA6547" w:rsidR="00D9744D" w:rsidRPr="00DE310D" w:rsidRDefault="00D9744D" w:rsidP="00F60296">
            <w:pPr>
              <w:spacing w:line="264" w:lineRule="auto"/>
              <w:rPr>
                <w:rFonts w:ascii="Arial" w:hAnsi="Arial" w:cs="Arial"/>
                <w:sz w:val="22"/>
                <w:szCs w:val="22"/>
                <w:lang w:val="en-GB"/>
              </w:rPr>
            </w:pPr>
            <w:r w:rsidRPr="00DE310D">
              <w:rPr>
                <w:rFonts w:ascii="Arial" w:hAnsi="Arial" w:cs="Arial"/>
                <w:sz w:val="22"/>
                <w:szCs w:val="22"/>
                <w:lang w:val="en-GB"/>
              </w:rPr>
              <w:lastRenderedPageBreak/>
              <w:t>1</w:t>
            </w:r>
            <w:r w:rsidR="003E62C3">
              <w:rPr>
                <w:rFonts w:ascii="Arial" w:hAnsi="Arial" w:cs="Arial"/>
                <w:sz w:val="22"/>
                <w:szCs w:val="22"/>
                <w:lang w:val="en-GB"/>
              </w:rPr>
              <w:t>4</w:t>
            </w:r>
          </w:p>
        </w:tc>
        <w:tc>
          <w:tcPr>
            <w:tcW w:w="1745" w:type="dxa"/>
          </w:tcPr>
          <w:p w14:paraId="6E4B1586" w14:textId="007F774F" w:rsidR="00D9744D" w:rsidRPr="00DE310D" w:rsidRDefault="001F72EF" w:rsidP="00F60296">
            <w:pPr>
              <w:spacing w:line="264" w:lineRule="auto"/>
              <w:rPr>
                <w:rFonts w:ascii="Arial" w:hAnsi="Arial" w:cs="Arial"/>
                <w:sz w:val="22"/>
                <w:szCs w:val="22"/>
                <w:lang w:val="en-GB"/>
              </w:rPr>
            </w:pPr>
            <w:r w:rsidRPr="00DE310D">
              <w:rPr>
                <w:rFonts w:ascii="Arial" w:hAnsi="Arial" w:cs="Arial"/>
                <w:sz w:val="22"/>
                <w:szCs w:val="22"/>
                <w:lang w:val="en-GB"/>
              </w:rPr>
              <w:t xml:space="preserve">Steps </w:t>
            </w:r>
            <w:r w:rsidR="00D9744D" w:rsidRPr="00DE310D">
              <w:rPr>
                <w:rFonts w:ascii="Arial" w:hAnsi="Arial" w:cs="Arial"/>
                <w:sz w:val="22"/>
                <w:szCs w:val="22"/>
                <w:lang w:val="en-GB"/>
              </w:rPr>
              <w:t xml:space="preserve">to create an </w:t>
            </w:r>
            <w:r w:rsidR="003E62C3">
              <w:rPr>
                <w:rFonts w:ascii="Arial" w:hAnsi="Arial" w:cs="Arial"/>
                <w:sz w:val="22"/>
                <w:szCs w:val="22"/>
                <w:lang w:val="en-GB"/>
              </w:rPr>
              <w:t>association</w:t>
            </w:r>
          </w:p>
        </w:tc>
        <w:tc>
          <w:tcPr>
            <w:tcW w:w="4882" w:type="dxa"/>
          </w:tcPr>
          <w:p w14:paraId="20B576F4" w14:textId="74F604EA" w:rsidR="002A69BF" w:rsidRPr="00DE310D" w:rsidRDefault="001F72EF" w:rsidP="00F60296">
            <w:pPr>
              <w:pStyle w:val="Listenabsatz"/>
              <w:numPr>
                <w:ilvl w:val="0"/>
                <w:numId w:val="24"/>
              </w:numPr>
              <w:spacing w:line="264" w:lineRule="auto"/>
              <w:ind w:left="462"/>
              <w:rPr>
                <w:rFonts w:ascii="Arial" w:hAnsi="Arial" w:cs="Arial"/>
                <w:sz w:val="22"/>
                <w:szCs w:val="22"/>
                <w:lang w:val="en-GB"/>
              </w:rPr>
            </w:pPr>
            <w:r w:rsidRPr="00DE310D">
              <w:rPr>
                <w:rFonts w:ascii="Arial" w:hAnsi="Arial" w:cs="Arial"/>
                <w:sz w:val="22"/>
                <w:szCs w:val="22"/>
                <w:lang w:val="en-GB"/>
              </w:rPr>
              <w:t xml:space="preserve">Give a name to your </w:t>
            </w:r>
            <w:r w:rsidR="003E62C3">
              <w:rPr>
                <w:rFonts w:ascii="Arial" w:hAnsi="Arial" w:cs="Arial"/>
                <w:sz w:val="22"/>
                <w:szCs w:val="22"/>
                <w:lang w:val="en-GB"/>
              </w:rPr>
              <w:t>association</w:t>
            </w:r>
          </w:p>
          <w:p w14:paraId="4FFF9A71" w14:textId="4636519B" w:rsidR="001F72EF" w:rsidRPr="00DE310D" w:rsidRDefault="001F72EF" w:rsidP="00F60296">
            <w:pPr>
              <w:pStyle w:val="Listenabsatz"/>
              <w:numPr>
                <w:ilvl w:val="0"/>
                <w:numId w:val="24"/>
              </w:numPr>
              <w:spacing w:line="264" w:lineRule="auto"/>
              <w:ind w:left="462"/>
              <w:rPr>
                <w:rFonts w:ascii="Arial" w:hAnsi="Arial" w:cs="Arial"/>
                <w:sz w:val="22"/>
                <w:szCs w:val="22"/>
                <w:lang w:val="en-GB"/>
              </w:rPr>
            </w:pPr>
            <w:r w:rsidRPr="00DE310D">
              <w:rPr>
                <w:rFonts w:ascii="Arial" w:hAnsi="Arial" w:cs="Arial"/>
                <w:sz w:val="22"/>
                <w:szCs w:val="22"/>
                <w:lang w:val="en-GB"/>
              </w:rPr>
              <w:t>Organizational structure: board of directors, executive director, general assembly, staff members.</w:t>
            </w:r>
          </w:p>
          <w:p w14:paraId="3F731CEC" w14:textId="77777777" w:rsidR="001F72EF" w:rsidRPr="00DE310D" w:rsidRDefault="001F72EF" w:rsidP="00F60296">
            <w:pPr>
              <w:pStyle w:val="Listenabsatz"/>
              <w:numPr>
                <w:ilvl w:val="0"/>
                <w:numId w:val="24"/>
              </w:numPr>
              <w:spacing w:line="264" w:lineRule="auto"/>
              <w:ind w:left="462"/>
              <w:rPr>
                <w:rFonts w:ascii="Arial" w:hAnsi="Arial" w:cs="Arial"/>
                <w:sz w:val="22"/>
                <w:szCs w:val="22"/>
                <w:lang w:val="en-GB"/>
              </w:rPr>
            </w:pPr>
            <w:r w:rsidRPr="00DE310D">
              <w:rPr>
                <w:rFonts w:ascii="Arial" w:hAnsi="Arial" w:cs="Arial"/>
                <w:sz w:val="22"/>
                <w:szCs w:val="22"/>
                <w:lang w:val="en-GB"/>
              </w:rPr>
              <w:t>Bylaws</w:t>
            </w:r>
          </w:p>
          <w:p w14:paraId="7226E486" w14:textId="52E3729C" w:rsidR="003E62C3" w:rsidRPr="003E62C3" w:rsidRDefault="001F72EF" w:rsidP="003E62C3">
            <w:pPr>
              <w:pStyle w:val="Listenabsatz"/>
              <w:numPr>
                <w:ilvl w:val="0"/>
                <w:numId w:val="24"/>
              </w:numPr>
              <w:spacing w:line="264" w:lineRule="auto"/>
              <w:ind w:left="462"/>
              <w:rPr>
                <w:rFonts w:ascii="Arial" w:hAnsi="Arial" w:cs="Arial"/>
                <w:sz w:val="22"/>
                <w:szCs w:val="22"/>
                <w:lang w:val="en-GB"/>
              </w:rPr>
            </w:pPr>
            <w:r w:rsidRPr="00DE310D">
              <w:rPr>
                <w:rFonts w:ascii="Arial" w:hAnsi="Arial" w:cs="Arial"/>
                <w:sz w:val="22"/>
                <w:szCs w:val="22"/>
                <w:lang w:val="en-GB"/>
              </w:rPr>
              <w:t xml:space="preserve">Registration of the </w:t>
            </w:r>
            <w:r w:rsidR="003E62C3">
              <w:rPr>
                <w:rFonts w:ascii="Arial" w:hAnsi="Arial" w:cs="Arial"/>
                <w:sz w:val="22"/>
                <w:szCs w:val="22"/>
                <w:lang w:val="en-GB"/>
              </w:rPr>
              <w:t>association</w:t>
            </w:r>
          </w:p>
          <w:p w14:paraId="229AAEA5" w14:textId="0920E001" w:rsidR="005930B7" w:rsidRPr="00DE310D" w:rsidRDefault="003E62C3" w:rsidP="005930B7">
            <w:pPr>
              <w:pStyle w:val="Listenabsatz"/>
              <w:numPr>
                <w:ilvl w:val="0"/>
                <w:numId w:val="24"/>
              </w:numPr>
              <w:spacing w:line="264" w:lineRule="auto"/>
              <w:ind w:left="462"/>
              <w:rPr>
                <w:rFonts w:ascii="Arial" w:hAnsi="Arial" w:cs="Arial"/>
                <w:sz w:val="22"/>
                <w:szCs w:val="22"/>
                <w:lang w:val="en-GB"/>
              </w:rPr>
            </w:pPr>
            <w:r w:rsidRPr="003E62C3">
              <w:rPr>
                <w:rFonts w:ascii="Arial" w:hAnsi="Arial" w:cs="Arial"/>
                <w:sz w:val="22"/>
                <w:szCs w:val="22"/>
                <w:lang w:val="en-GB"/>
              </w:rPr>
              <w:t>Request the social interest for your association</w:t>
            </w:r>
            <w:r w:rsidR="005930B7" w:rsidRPr="00DE310D">
              <w:rPr>
                <w:rFonts w:ascii="Arial" w:hAnsi="Arial" w:cs="Arial"/>
                <w:sz w:val="22"/>
                <w:szCs w:val="22"/>
                <w:lang w:val="en-GB"/>
              </w:rPr>
              <w:t xml:space="preserve"> </w:t>
            </w:r>
          </w:p>
          <w:p w14:paraId="789E7F3D" w14:textId="77777777" w:rsidR="001F72EF" w:rsidRPr="00DE310D" w:rsidRDefault="005930B7" w:rsidP="00F60296">
            <w:pPr>
              <w:pStyle w:val="Listenabsatz"/>
              <w:numPr>
                <w:ilvl w:val="0"/>
                <w:numId w:val="24"/>
              </w:numPr>
              <w:spacing w:line="264" w:lineRule="auto"/>
              <w:ind w:left="462"/>
              <w:rPr>
                <w:rFonts w:ascii="Arial" w:hAnsi="Arial" w:cs="Arial"/>
                <w:sz w:val="22"/>
                <w:szCs w:val="22"/>
                <w:lang w:val="en-GB"/>
              </w:rPr>
            </w:pPr>
            <w:r w:rsidRPr="00DE310D">
              <w:rPr>
                <w:rFonts w:ascii="Arial" w:hAnsi="Arial" w:cs="Arial"/>
                <w:sz w:val="22"/>
                <w:szCs w:val="22"/>
                <w:lang w:val="en-GB"/>
              </w:rPr>
              <w:t>Tax obligations and exemptions</w:t>
            </w:r>
          </w:p>
          <w:p w14:paraId="0698E476" w14:textId="0A68096C" w:rsidR="005930B7" w:rsidRPr="00DE310D" w:rsidRDefault="003E62C3" w:rsidP="00F60296">
            <w:pPr>
              <w:pStyle w:val="Listenabsatz"/>
              <w:numPr>
                <w:ilvl w:val="0"/>
                <w:numId w:val="24"/>
              </w:numPr>
              <w:spacing w:line="264" w:lineRule="auto"/>
              <w:ind w:left="462"/>
              <w:rPr>
                <w:rFonts w:ascii="Arial" w:hAnsi="Arial" w:cs="Arial"/>
                <w:sz w:val="22"/>
                <w:szCs w:val="22"/>
                <w:lang w:val="en-GB"/>
              </w:rPr>
            </w:pPr>
            <w:r>
              <w:rPr>
                <w:rFonts w:ascii="Arial" w:hAnsi="Arial" w:cs="Arial"/>
                <w:sz w:val="22"/>
                <w:szCs w:val="22"/>
                <w:lang w:val="en-GB"/>
              </w:rPr>
              <w:t>Comply with data protection law</w:t>
            </w:r>
          </w:p>
          <w:p w14:paraId="0D4CCE1B" w14:textId="2BB1DE92" w:rsidR="005930B7" w:rsidRPr="00DE310D" w:rsidRDefault="005930B7" w:rsidP="00F60296">
            <w:pPr>
              <w:pStyle w:val="Listenabsatz"/>
              <w:numPr>
                <w:ilvl w:val="0"/>
                <w:numId w:val="24"/>
              </w:numPr>
              <w:spacing w:line="264" w:lineRule="auto"/>
              <w:ind w:left="462"/>
              <w:rPr>
                <w:rFonts w:ascii="Arial" w:hAnsi="Arial" w:cs="Arial"/>
                <w:sz w:val="22"/>
                <w:szCs w:val="22"/>
                <w:lang w:val="en-GB"/>
              </w:rPr>
            </w:pPr>
            <w:r w:rsidRPr="00DE310D">
              <w:rPr>
                <w:rFonts w:ascii="Arial" w:hAnsi="Arial" w:cs="Arial"/>
                <w:sz w:val="22"/>
                <w:szCs w:val="22"/>
                <w:lang w:val="en-GB"/>
              </w:rPr>
              <w:t>Other resources</w:t>
            </w:r>
          </w:p>
        </w:tc>
        <w:tc>
          <w:tcPr>
            <w:tcW w:w="1276" w:type="dxa"/>
          </w:tcPr>
          <w:p w14:paraId="568BA17F" w14:textId="473F8F54" w:rsidR="00D9744D" w:rsidRPr="00DE310D" w:rsidRDefault="00D55664" w:rsidP="00F60296">
            <w:pPr>
              <w:spacing w:line="264" w:lineRule="auto"/>
              <w:rPr>
                <w:rFonts w:ascii="Arial" w:hAnsi="Arial" w:cs="Arial"/>
                <w:i/>
                <w:iCs/>
                <w:sz w:val="22"/>
                <w:szCs w:val="22"/>
                <w:lang w:val="en-GB"/>
              </w:rPr>
            </w:pPr>
            <w:r w:rsidRPr="00DE310D">
              <w:rPr>
                <w:rFonts w:ascii="Arial" w:hAnsi="Arial" w:cs="Arial"/>
                <w:i/>
                <w:iCs/>
                <w:sz w:val="22"/>
                <w:szCs w:val="22"/>
                <w:lang w:val="en-GB"/>
              </w:rPr>
              <w:t>11,000</w:t>
            </w:r>
          </w:p>
        </w:tc>
        <w:tc>
          <w:tcPr>
            <w:tcW w:w="5247" w:type="dxa"/>
          </w:tcPr>
          <w:p w14:paraId="41C4A0AF" w14:textId="7D603642" w:rsidR="005E38EE" w:rsidRPr="00DE310D" w:rsidRDefault="00D9744D" w:rsidP="00F60296">
            <w:pPr>
              <w:spacing w:line="264" w:lineRule="auto"/>
              <w:rPr>
                <w:rFonts w:ascii="Arial" w:hAnsi="Arial" w:cs="Arial"/>
                <w:i/>
                <w:sz w:val="22"/>
                <w:szCs w:val="22"/>
                <w:lang w:val="en-GB"/>
              </w:rPr>
            </w:pPr>
            <w:bookmarkStart w:id="8" w:name="_Hlk65759040"/>
            <w:r w:rsidRPr="00DE310D">
              <w:rPr>
                <w:rFonts w:ascii="Arial" w:hAnsi="Arial" w:cs="Arial"/>
                <w:i/>
                <w:sz w:val="22"/>
                <w:szCs w:val="22"/>
                <w:lang w:val="en-GB"/>
              </w:rPr>
              <w:t xml:space="preserve">All these aspects depend on the legislation in every country. You will have to search </w:t>
            </w:r>
            <w:r w:rsidR="005930B7" w:rsidRPr="00DE310D">
              <w:rPr>
                <w:rFonts w:ascii="Arial" w:hAnsi="Arial" w:cs="Arial"/>
                <w:i/>
                <w:sz w:val="22"/>
                <w:szCs w:val="22"/>
                <w:lang w:val="en-GB"/>
              </w:rPr>
              <w:t>for</w:t>
            </w:r>
            <w:r w:rsidR="005E38EE" w:rsidRPr="00DE310D">
              <w:rPr>
                <w:rFonts w:ascii="Arial" w:hAnsi="Arial" w:cs="Arial"/>
                <w:i/>
                <w:sz w:val="22"/>
                <w:szCs w:val="22"/>
                <w:lang w:val="en-GB"/>
              </w:rPr>
              <w:t xml:space="preserve"> tax obligations and data protection in your country (some guide for data protection in your language)</w:t>
            </w:r>
          </w:p>
          <w:p w14:paraId="45BF6E1C" w14:textId="1A7CE09D" w:rsidR="00D9744D" w:rsidRPr="00DE310D" w:rsidRDefault="00D9744D" w:rsidP="00F60296">
            <w:pPr>
              <w:spacing w:line="264" w:lineRule="auto"/>
              <w:rPr>
                <w:rFonts w:ascii="Arial" w:hAnsi="Arial" w:cs="Arial"/>
                <w:i/>
                <w:sz w:val="22"/>
                <w:szCs w:val="22"/>
                <w:lang w:val="en-GB"/>
              </w:rPr>
            </w:pPr>
            <w:r w:rsidRPr="00DE310D">
              <w:rPr>
                <w:rFonts w:ascii="Arial" w:hAnsi="Arial" w:cs="Arial"/>
                <w:i/>
                <w:sz w:val="22"/>
                <w:szCs w:val="22"/>
                <w:lang w:val="en-GB"/>
              </w:rPr>
              <w:t xml:space="preserve">Spanish </w:t>
            </w:r>
            <w:r w:rsidR="005930B7" w:rsidRPr="00DE310D">
              <w:rPr>
                <w:rFonts w:ascii="Arial" w:hAnsi="Arial" w:cs="Arial"/>
                <w:i/>
                <w:sz w:val="22"/>
                <w:szCs w:val="22"/>
                <w:lang w:val="en-GB"/>
              </w:rPr>
              <w:t>situation</w:t>
            </w:r>
            <w:r w:rsidRPr="00DE310D">
              <w:rPr>
                <w:rFonts w:ascii="Arial" w:hAnsi="Arial" w:cs="Arial"/>
                <w:i/>
                <w:sz w:val="22"/>
                <w:szCs w:val="22"/>
                <w:lang w:val="en-GB"/>
              </w:rPr>
              <w:t xml:space="preserve"> is included as an example</w:t>
            </w:r>
          </w:p>
          <w:p w14:paraId="21C182E9" w14:textId="4FA06F03" w:rsidR="005E38EE" w:rsidRPr="00DE310D" w:rsidRDefault="005930B7" w:rsidP="00F60296">
            <w:pPr>
              <w:spacing w:line="264" w:lineRule="auto"/>
              <w:rPr>
                <w:rFonts w:ascii="Arial" w:hAnsi="Arial" w:cs="Arial"/>
                <w:i/>
                <w:sz w:val="22"/>
                <w:szCs w:val="22"/>
                <w:lang w:val="en-GB"/>
              </w:rPr>
            </w:pPr>
            <w:r w:rsidRPr="00DE310D">
              <w:rPr>
                <w:rFonts w:ascii="Arial" w:hAnsi="Arial" w:cs="Arial"/>
                <w:i/>
                <w:sz w:val="22"/>
                <w:szCs w:val="22"/>
                <w:lang w:val="en-GB"/>
              </w:rPr>
              <w:t>In other resources you can include manuals or guides for creating associations, other legislation, helpful websites for legal advice, etc.</w:t>
            </w:r>
          </w:p>
          <w:bookmarkEnd w:id="8"/>
          <w:p w14:paraId="5BF0145E" w14:textId="406586DF" w:rsidR="00D9744D" w:rsidRPr="00DE310D" w:rsidRDefault="00D9744D" w:rsidP="00F60296">
            <w:pPr>
              <w:spacing w:line="264" w:lineRule="auto"/>
              <w:rPr>
                <w:rFonts w:ascii="Arial" w:hAnsi="Arial" w:cs="Arial"/>
                <w:i/>
                <w:sz w:val="22"/>
                <w:szCs w:val="22"/>
                <w:lang w:val="en-GB"/>
              </w:rPr>
            </w:pPr>
          </w:p>
        </w:tc>
        <w:tc>
          <w:tcPr>
            <w:tcW w:w="1525" w:type="dxa"/>
          </w:tcPr>
          <w:p w14:paraId="244A3F14" w14:textId="77777777" w:rsidR="00D9744D" w:rsidRPr="00DE310D" w:rsidRDefault="00D9744D" w:rsidP="00F60296">
            <w:pPr>
              <w:spacing w:line="264" w:lineRule="auto"/>
              <w:rPr>
                <w:rFonts w:ascii="Arial" w:hAnsi="Arial" w:cs="Arial"/>
                <w:i/>
                <w:sz w:val="22"/>
                <w:szCs w:val="22"/>
                <w:lang w:val="en-GB"/>
              </w:rPr>
            </w:pPr>
            <w:r w:rsidRPr="00DE310D">
              <w:rPr>
                <w:rFonts w:ascii="Arial" w:hAnsi="Arial" w:cs="Arial"/>
                <w:i/>
                <w:sz w:val="22"/>
                <w:szCs w:val="22"/>
                <w:highlight w:val="yellow"/>
                <w:lang w:val="en-GB"/>
              </w:rPr>
              <w:t>All partners</w:t>
            </w:r>
          </w:p>
        </w:tc>
      </w:tr>
      <w:tr w:rsidR="003E62C3" w:rsidRPr="00DE310D" w14:paraId="296499CA" w14:textId="77777777" w:rsidTr="003E62C3">
        <w:trPr>
          <w:tblHeader/>
        </w:trPr>
        <w:tc>
          <w:tcPr>
            <w:tcW w:w="461" w:type="dxa"/>
          </w:tcPr>
          <w:p w14:paraId="4B130DDA" w14:textId="4F23C20D" w:rsidR="003E62C3" w:rsidRPr="00DE310D" w:rsidRDefault="003E62C3" w:rsidP="00F60296">
            <w:pPr>
              <w:spacing w:line="264" w:lineRule="auto"/>
              <w:rPr>
                <w:rFonts w:ascii="Arial" w:hAnsi="Arial" w:cs="Arial"/>
                <w:sz w:val="22"/>
                <w:szCs w:val="22"/>
                <w:lang w:val="en-GB"/>
              </w:rPr>
            </w:pPr>
            <w:r>
              <w:rPr>
                <w:rFonts w:ascii="Arial" w:hAnsi="Arial" w:cs="Arial"/>
                <w:sz w:val="22"/>
                <w:szCs w:val="22"/>
                <w:lang w:val="en-GB"/>
              </w:rPr>
              <w:t>15</w:t>
            </w:r>
          </w:p>
        </w:tc>
        <w:tc>
          <w:tcPr>
            <w:tcW w:w="1745" w:type="dxa"/>
          </w:tcPr>
          <w:p w14:paraId="35073678" w14:textId="25F6EC10" w:rsidR="003E62C3" w:rsidRPr="00DE310D" w:rsidRDefault="003E62C3" w:rsidP="00F60296">
            <w:pPr>
              <w:spacing w:line="264" w:lineRule="auto"/>
              <w:rPr>
                <w:rFonts w:ascii="Arial" w:hAnsi="Arial" w:cs="Arial"/>
                <w:sz w:val="22"/>
                <w:szCs w:val="22"/>
                <w:lang w:val="en-GB"/>
              </w:rPr>
            </w:pPr>
            <w:r>
              <w:rPr>
                <w:rFonts w:ascii="Arial" w:hAnsi="Arial" w:cs="Arial"/>
                <w:sz w:val="22"/>
                <w:szCs w:val="22"/>
                <w:lang w:val="en-GB"/>
              </w:rPr>
              <w:t>Conclusions</w:t>
            </w:r>
          </w:p>
        </w:tc>
        <w:tc>
          <w:tcPr>
            <w:tcW w:w="4882" w:type="dxa"/>
          </w:tcPr>
          <w:p w14:paraId="70C15E00" w14:textId="77777777" w:rsidR="003E62C3" w:rsidRPr="00DE310D" w:rsidRDefault="003E62C3" w:rsidP="00F60296">
            <w:pPr>
              <w:pStyle w:val="Listenabsatz"/>
              <w:numPr>
                <w:ilvl w:val="0"/>
                <w:numId w:val="24"/>
              </w:numPr>
              <w:spacing w:line="264" w:lineRule="auto"/>
              <w:ind w:left="462"/>
              <w:rPr>
                <w:rFonts w:ascii="Arial" w:hAnsi="Arial" w:cs="Arial"/>
                <w:sz w:val="22"/>
                <w:szCs w:val="22"/>
                <w:lang w:val="en-GB"/>
              </w:rPr>
            </w:pPr>
          </w:p>
        </w:tc>
        <w:tc>
          <w:tcPr>
            <w:tcW w:w="1276" w:type="dxa"/>
          </w:tcPr>
          <w:p w14:paraId="45401FFC" w14:textId="77777777" w:rsidR="003E62C3" w:rsidRPr="00DE310D" w:rsidRDefault="003E62C3" w:rsidP="00F60296">
            <w:pPr>
              <w:spacing w:line="264" w:lineRule="auto"/>
              <w:rPr>
                <w:rFonts w:ascii="Arial" w:hAnsi="Arial" w:cs="Arial"/>
                <w:i/>
                <w:iCs/>
                <w:sz w:val="22"/>
                <w:szCs w:val="22"/>
                <w:lang w:val="en-GB"/>
              </w:rPr>
            </w:pPr>
          </w:p>
        </w:tc>
        <w:tc>
          <w:tcPr>
            <w:tcW w:w="5247" w:type="dxa"/>
          </w:tcPr>
          <w:p w14:paraId="4817D54C" w14:textId="77777777" w:rsidR="003E62C3" w:rsidRPr="00DE310D" w:rsidRDefault="003E62C3" w:rsidP="00F60296">
            <w:pPr>
              <w:spacing w:line="264" w:lineRule="auto"/>
              <w:rPr>
                <w:rFonts w:ascii="Arial" w:hAnsi="Arial" w:cs="Arial"/>
                <w:i/>
                <w:sz w:val="22"/>
                <w:szCs w:val="22"/>
                <w:lang w:val="en-GB"/>
              </w:rPr>
            </w:pPr>
          </w:p>
        </w:tc>
        <w:tc>
          <w:tcPr>
            <w:tcW w:w="1525" w:type="dxa"/>
          </w:tcPr>
          <w:p w14:paraId="555E9AC7" w14:textId="77777777" w:rsidR="003E62C3" w:rsidRPr="00DE310D" w:rsidRDefault="003E62C3" w:rsidP="00F60296">
            <w:pPr>
              <w:spacing w:line="264" w:lineRule="auto"/>
              <w:rPr>
                <w:rFonts w:ascii="Arial" w:hAnsi="Arial" w:cs="Arial"/>
                <w:i/>
                <w:sz w:val="22"/>
                <w:szCs w:val="22"/>
                <w:highlight w:val="yellow"/>
                <w:lang w:val="en-GB"/>
              </w:rPr>
            </w:pPr>
          </w:p>
        </w:tc>
      </w:tr>
    </w:tbl>
    <w:p w14:paraId="5CC310E3" w14:textId="77777777" w:rsidR="006C4AB0" w:rsidRPr="00DE310D" w:rsidRDefault="006C4AB0" w:rsidP="006311E7">
      <w:pPr>
        <w:spacing w:before="240"/>
        <w:ind w:right="-595"/>
        <w:jc w:val="both"/>
        <w:rPr>
          <w:rFonts w:ascii="Arial" w:hAnsi="Arial" w:cs="Arial"/>
          <w:color w:val="000000" w:themeColor="text1"/>
          <w:sz w:val="22"/>
          <w:szCs w:val="22"/>
        </w:rPr>
      </w:pPr>
    </w:p>
    <w:sectPr w:rsidR="006C4AB0" w:rsidRPr="00DE310D" w:rsidSect="007772DF">
      <w:headerReference w:type="even" r:id="rId8"/>
      <w:headerReference w:type="default" r:id="rId9"/>
      <w:footerReference w:type="even" r:id="rId10"/>
      <w:footerReference w:type="default" r:id="rId11"/>
      <w:headerReference w:type="first" r:id="rId12"/>
      <w:footerReference w:type="first" r:id="rId13"/>
      <w:pgSz w:w="16838" w:h="11906" w:orient="landscape"/>
      <w:pgMar w:top="964" w:right="1418" w:bottom="964" w:left="1134" w:header="181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4FD54" w14:textId="77777777" w:rsidR="008E0E90" w:rsidRDefault="008E0E90" w:rsidP="00B41EE5">
      <w:r>
        <w:separator/>
      </w:r>
    </w:p>
  </w:endnote>
  <w:endnote w:type="continuationSeparator" w:id="0">
    <w:p w14:paraId="747C461B" w14:textId="77777777" w:rsidR="008E0E90" w:rsidRDefault="008E0E90" w:rsidP="00B41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61FEB" w14:textId="77777777" w:rsidR="00AF0FBD" w:rsidRDefault="00AF0FB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2EC79" w14:textId="49ABB205" w:rsidR="00AF0FBD" w:rsidRPr="00AF0FBD" w:rsidRDefault="00AF0FBD" w:rsidP="00AF0FBD">
    <w:pPr>
      <w:jc w:val="center"/>
      <w:rPr>
        <w:sz w:val="16"/>
        <w:lang w:val="en-GB"/>
      </w:rPr>
    </w:pPr>
    <w:r w:rsidRPr="00AF0FBD">
      <w:rPr>
        <w:sz w:val="16"/>
        <w:lang w:val="en-GB"/>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p w14:paraId="595B8321" w14:textId="5AD945C1" w:rsidR="00AF0FBD" w:rsidRPr="00AF0FBD" w:rsidRDefault="00AF0FBD">
    <w:pPr>
      <w:pStyle w:val="Fuzeile"/>
      <w:rPr>
        <w:lang w:val="en-GB"/>
      </w:rPr>
    </w:pPr>
    <w:bookmarkStart w:id="9" w:name="_GoBack"/>
    <w:r w:rsidRPr="00040DF4">
      <w:rPr>
        <w:noProof/>
        <w:lang w:eastAsia="de-DE"/>
      </w:rPr>
      <w:drawing>
        <wp:anchor distT="0" distB="0" distL="114300" distR="114300" simplePos="0" relativeHeight="251665408" behindDoc="1" locked="0" layoutInCell="1" allowOverlap="1" wp14:anchorId="4C37AA7D" wp14:editId="0650542A">
          <wp:simplePos x="0" y="0"/>
          <wp:positionH relativeFrom="column">
            <wp:posOffset>8569960</wp:posOffset>
          </wp:positionH>
          <wp:positionV relativeFrom="paragraph">
            <wp:posOffset>5715</wp:posOffset>
          </wp:positionV>
          <wp:extent cx="1212850" cy="457200"/>
          <wp:effectExtent l="0" t="0" r="6350" b="0"/>
          <wp:wrapTight wrapText="bothSides">
            <wp:wrapPolygon edited="0">
              <wp:start x="0" y="0"/>
              <wp:lineTo x="0" y="20700"/>
              <wp:lineTo x="21374" y="20700"/>
              <wp:lineTo x="21374" y="0"/>
              <wp:lineTo x="0" y="0"/>
            </wp:wrapPolygon>
          </wp:wrapTight>
          <wp:docPr id="1" name="Grafik 1" descr="C:\Users\Admin\Desktop\CC-BY-SA-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CC-BY-SA-Logo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85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9"/>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5C680" w14:textId="77777777" w:rsidR="00AF0FBD" w:rsidRDefault="00AF0FB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03BC6" w14:textId="77777777" w:rsidR="008E0E90" w:rsidRDefault="008E0E90" w:rsidP="00B41EE5">
      <w:r>
        <w:separator/>
      </w:r>
    </w:p>
  </w:footnote>
  <w:footnote w:type="continuationSeparator" w:id="0">
    <w:p w14:paraId="0B3B1B6D" w14:textId="77777777" w:rsidR="008E0E90" w:rsidRDefault="008E0E90" w:rsidP="00B41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76F5A" w14:textId="77777777" w:rsidR="00AF0FBD" w:rsidRDefault="00AF0FB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FFA2A" w14:textId="67F1FDCA" w:rsidR="00C81F04" w:rsidRPr="007772DF" w:rsidRDefault="00C81F04" w:rsidP="007772DF">
    <w:pPr>
      <w:pStyle w:val="Kopfzeile"/>
    </w:pPr>
    <w:r>
      <w:rPr>
        <w:noProof/>
        <w:lang w:val="de-DE" w:eastAsia="de-DE"/>
      </w:rPr>
      <w:drawing>
        <wp:anchor distT="0" distB="0" distL="114300" distR="114300" simplePos="0" relativeHeight="251663360" behindDoc="0" locked="0" layoutInCell="1" allowOverlap="1" wp14:anchorId="49A214A9" wp14:editId="5EF4FCE9">
          <wp:simplePos x="0" y="0"/>
          <wp:positionH relativeFrom="column">
            <wp:posOffset>8132387</wp:posOffset>
          </wp:positionH>
          <wp:positionV relativeFrom="paragraph">
            <wp:posOffset>-653126</wp:posOffset>
          </wp:positionV>
          <wp:extent cx="290830" cy="4832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erma_HighQuality.png"/>
                  <pic:cNvPicPr/>
                </pic:nvPicPr>
                <pic:blipFill>
                  <a:blip r:embed="rId1">
                    <a:extLst>
                      <a:ext uri="{28A0092B-C50C-407E-A947-70E740481C1C}">
                        <a14:useLocalDpi xmlns:a14="http://schemas.microsoft.com/office/drawing/2010/main" val="0"/>
                      </a:ext>
                    </a:extLst>
                  </a:blip>
                  <a:stretch>
                    <a:fillRect/>
                  </a:stretch>
                </pic:blipFill>
                <pic:spPr>
                  <a:xfrm>
                    <a:off x="0" y="0"/>
                    <a:ext cx="290830" cy="483235"/>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0" locked="0" layoutInCell="1" allowOverlap="1" wp14:anchorId="5859FAD4" wp14:editId="48AC5C17">
          <wp:simplePos x="0" y="0"/>
          <wp:positionH relativeFrom="margin">
            <wp:posOffset>6395373</wp:posOffset>
          </wp:positionH>
          <wp:positionV relativeFrom="paragraph">
            <wp:posOffset>-551873</wp:posOffset>
          </wp:positionV>
          <wp:extent cx="1426422" cy="406347"/>
          <wp:effectExtent l="0" t="0" r="2540" b="0"/>
          <wp:wrapNone/>
          <wp:docPr id="2" name="Grafik 2" descr="C:\Users\mbeutner\Desktop\erasmuslogo_m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eutner\Desktop\erasmuslogo_mic.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26422" cy="40634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mc:AlternateContent>
        <mc:Choice Requires="wps">
          <w:drawing>
            <wp:anchor distT="45720" distB="45720" distL="114300" distR="114300" simplePos="0" relativeHeight="251659264" behindDoc="0" locked="0" layoutInCell="1" allowOverlap="1" wp14:anchorId="1DCB7890" wp14:editId="30A2844C">
              <wp:simplePos x="0" y="0"/>
              <wp:positionH relativeFrom="column">
                <wp:posOffset>1220297</wp:posOffset>
              </wp:positionH>
              <wp:positionV relativeFrom="paragraph">
                <wp:posOffset>-733425</wp:posOffset>
              </wp:positionV>
              <wp:extent cx="3572510" cy="850900"/>
              <wp:effectExtent l="0" t="0" r="0" b="63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2510" cy="850900"/>
                      </a:xfrm>
                      <a:prstGeom prst="rect">
                        <a:avLst/>
                      </a:prstGeom>
                      <a:noFill/>
                      <a:ln w="9525">
                        <a:noFill/>
                        <a:miter lim="800000"/>
                        <a:headEnd/>
                        <a:tailEnd/>
                      </a:ln>
                    </wps:spPr>
                    <wps:txbx>
                      <w:txbxContent>
                        <w:p w14:paraId="3C56DBAB" w14:textId="77777777" w:rsidR="00C81F04" w:rsidRPr="00F065C4" w:rsidRDefault="00C81F04" w:rsidP="007772DF">
                          <w:pPr>
                            <w:jc w:val="center"/>
                            <w:rPr>
                              <w:sz w:val="18"/>
                              <w:szCs w:val="18"/>
                              <w:lang w:val="en-US"/>
                            </w:rPr>
                          </w:pPr>
                          <w:r w:rsidRPr="00D00847">
                            <w:rPr>
                              <w:b/>
                              <w:sz w:val="18"/>
                              <w:szCs w:val="18"/>
                              <w:lang w:val="en-GB"/>
                            </w:rPr>
                            <w:t>NGEnvironment -</w:t>
                          </w:r>
                          <w:r w:rsidRPr="00D00847">
                            <w:rPr>
                              <w:b/>
                              <w:sz w:val="18"/>
                              <w:szCs w:val="18"/>
                              <w:lang w:val="en-GB"/>
                            </w:rPr>
                            <w:br/>
                            <w:t>Foster European Active Citizenship and Sustainability</w:t>
                          </w:r>
                          <w:r w:rsidRPr="00D00847">
                            <w:rPr>
                              <w:b/>
                              <w:sz w:val="18"/>
                              <w:szCs w:val="18"/>
                              <w:lang w:val="en-GB"/>
                            </w:rPr>
                            <w:br/>
                            <w:t>Through Ecological Thinking by NGOs</w:t>
                          </w:r>
                          <w:r w:rsidRPr="00D00847">
                            <w:rPr>
                              <w:sz w:val="18"/>
                              <w:szCs w:val="18"/>
                              <w:lang w:val="en-GB"/>
                            </w:rPr>
                            <w:br/>
                            <w:t xml:space="preserve">Project </w:t>
                          </w:r>
                          <w:proofErr w:type="spellStart"/>
                          <w:r w:rsidRPr="00D00847">
                            <w:rPr>
                              <w:sz w:val="18"/>
                              <w:szCs w:val="18"/>
                              <w:lang w:val="en-GB"/>
                            </w:rPr>
                            <w:t>Nummer</w:t>
                          </w:r>
                          <w:proofErr w:type="spellEnd"/>
                          <w:r w:rsidRPr="00D00847">
                            <w:rPr>
                              <w:sz w:val="18"/>
                              <w:szCs w:val="18"/>
                              <w:lang w:val="en-GB"/>
                            </w:rPr>
                            <w:t>: 2018-1-DE02-KA204-005014</w:t>
                          </w:r>
                          <w:r w:rsidRPr="00D00847">
                            <w:rPr>
                              <w:sz w:val="18"/>
                              <w:szCs w:val="18"/>
                              <w:lang w:val="en-GB"/>
                            </w:rPr>
                            <w:br/>
                            <w:t>IO 1 - Research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DCB7890" id="_x0000_t202" coordsize="21600,21600" o:spt="202" path="m,l,21600r21600,l21600,xe">
              <v:stroke joinstyle="miter"/>
              <v:path gradientshapeok="t" o:connecttype="rect"/>
            </v:shapetype>
            <v:shape id="Textfeld 2" o:spid="_x0000_s1026" type="#_x0000_t202" style="position:absolute;margin-left:96.1pt;margin-top:-57.75pt;width:281.3pt;height:6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" filled="f" stroked="f">
              <v:textbox>
                <w:txbxContent>
                  <w:p w14:paraId="3C56DBAB" w14:textId="77777777" w:rsidR="00C81F04" w:rsidRPr="00F065C4" w:rsidRDefault="00C81F04" w:rsidP="007772DF">
                    <w:pPr>
                      <w:jc w:val="center"/>
                      <w:rPr>
                        <w:sz w:val="18"/>
                        <w:szCs w:val="18"/>
                        <w:lang w:val="en-US"/>
                      </w:rPr>
                    </w:pPr>
                    <w:proofErr w:type="spellStart"/>
                    <w:r w:rsidRPr="00D00847">
                      <w:rPr>
                        <w:b/>
                        <w:sz w:val="18"/>
                        <w:szCs w:val="18"/>
                        <w:lang w:val="en-GB"/>
                      </w:rPr>
                      <w:t>NGEnvironment</w:t>
                    </w:r>
                    <w:proofErr w:type="spellEnd"/>
                    <w:r w:rsidRPr="00D00847">
                      <w:rPr>
                        <w:b/>
                        <w:sz w:val="18"/>
                        <w:szCs w:val="18"/>
                        <w:lang w:val="en-GB"/>
                      </w:rPr>
                      <w:t xml:space="preserve"> -</w:t>
                    </w:r>
                    <w:r w:rsidRPr="00D00847">
                      <w:rPr>
                        <w:b/>
                        <w:sz w:val="18"/>
                        <w:szCs w:val="18"/>
                        <w:lang w:val="en-GB"/>
                      </w:rPr>
                      <w:br/>
                      <w:t>Foster European Active Citizenship and Sustainability</w:t>
                    </w:r>
                    <w:r w:rsidRPr="00D00847">
                      <w:rPr>
                        <w:b/>
                        <w:sz w:val="18"/>
                        <w:szCs w:val="18"/>
                        <w:lang w:val="en-GB"/>
                      </w:rPr>
                      <w:br/>
                      <w:t>Through Ecological Thinking by NGOs</w:t>
                    </w:r>
                    <w:r w:rsidRPr="00D00847">
                      <w:rPr>
                        <w:sz w:val="18"/>
                        <w:szCs w:val="18"/>
                        <w:lang w:val="en-GB"/>
                      </w:rPr>
                      <w:br/>
                      <w:t xml:space="preserve">Project </w:t>
                    </w:r>
                    <w:proofErr w:type="spellStart"/>
                    <w:r w:rsidRPr="00D00847">
                      <w:rPr>
                        <w:sz w:val="18"/>
                        <w:szCs w:val="18"/>
                        <w:lang w:val="en-GB"/>
                      </w:rPr>
                      <w:t>Nummer</w:t>
                    </w:r>
                    <w:proofErr w:type="spellEnd"/>
                    <w:r w:rsidRPr="00D00847">
                      <w:rPr>
                        <w:sz w:val="18"/>
                        <w:szCs w:val="18"/>
                        <w:lang w:val="en-GB"/>
                      </w:rPr>
                      <w:t>: 2018-1-DE02-KA204-005014</w:t>
                    </w:r>
                    <w:r w:rsidRPr="00D00847">
                      <w:rPr>
                        <w:sz w:val="18"/>
                        <w:szCs w:val="18"/>
                        <w:lang w:val="en-GB"/>
                      </w:rPr>
                      <w:br/>
                      <w:t>IO 1 - Research</w:t>
                    </w:r>
                  </w:p>
                </w:txbxContent>
              </v:textbox>
              <w10:wrap type="square"/>
            </v:shape>
          </w:pict>
        </mc:Fallback>
      </mc:AlternateContent>
    </w:r>
    <w:r>
      <w:rPr>
        <w:noProof/>
        <w:lang w:val="de-DE" w:eastAsia="de-DE"/>
      </w:rPr>
      <w:drawing>
        <wp:anchor distT="0" distB="0" distL="114300" distR="114300" simplePos="0" relativeHeight="251662336" behindDoc="0" locked="0" layoutInCell="1" allowOverlap="1" wp14:anchorId="3BABEF8B" wp14:editId="4FE76EF9">
          <wp:simplePos x="0" y="0"/>
          <wp:positionH relativeFrom="margin">
            <wp:align>left</wp:align>
          </wp:positionH>
          <wp:positionV relativeFrom="paragraph">
            <wp:posOffset>-824980</wp:posOffset>
          </wp:positionV>
          <wp:extent cx="986155" cy="986155"/>
          <wp:effectExtent l="0" t="0" r="4445" b="4445"/>
          <wp:wrapNone/>
          <wp:docPr id="3" name="Grafik 3" descr="C:\Users\mbeutner\AppData\Local\Microsoft\Windows\INetCache\Content.Word\NGEnvironment-Logo-768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beutner\AppData\Local\Microsoft\Windows\INetCache\Content.Word\NGEnvironment-Logo-768x768.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86155" cy="98615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832C3" w14:textId="77777777" w:rsidR="00AF0FBD" w:rsidRDefault="00AF0FB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36F0"/>
    <w:multiLevelType w:val="multilevel"/>
    <w:tmpl w:val="A7062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318A1"/>
    <w:multiLevelType w:val="hybridMultilevel"/>
    <w:tmpl w:val="10D631E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5624A8"/>
    <w:multiLevelType w:val="hybridMultilevel"/>
    <w:tmpl w:val="0CFEBE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441570E"/>
    <w:multiLevelType w:val="hybridMultilevel"/>
    <w:tmpl w:val="137E0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0F3537"/>
    <w:multiLevelType w:val="hybridMultilevel"/>
    <w:tmpl w:val="60BC9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A35BD4"/>
    <w:multiLevelType w:val="hybridMultilevel"/>
    <w:tmpl w:val="2812B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BF2B64"/>
    <w:multiLevelType w:val="hybridMultilevel"/>
    <w:tmpl w:val="881E6AF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7" w15:restartNumberingAfterBreak="0">
    <w:nsid w:val="0A9517A6"/>
    <w:multiLevelType w:val="hybridMultilevel"/>
    <w:tmpl w:val="961643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CCC1489"/>
    <w:multiLevelType w:val="hybridMultilevel"/>
    <w:tmpl w:val="3BB4E4BE"/>
    <w:lvl w:ilvl="0" w:tplc="7C344E5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E2A11C6"/>
    <w:multiLevelType w:val="multilevel"/>
    <w:tmpl w:val="1C462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670394"/>
    <w:multiLevelType w:val="hybridMultilevel"/>
    <w:tmpl w:val="C6EA9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FD3915"/>
    <w:multiLevelType w:val="hybridMultilevel"/>
    <w:tmpl w:val="197C0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F30852"/>
    <w:multiLevelType w:val="hybridMultilevel"/>
    <w:tmpl w:val="C5528624"/>
    <w:lvl w:ilvl="0" w:tplc="08090001">
      <w:start w:val="1"/>
      <w:numFmt w:val="bullet"/>
      <w:lvlText w:val=""/>
      <w:lvlJc w:val="left"/>
      <w:pPr>
        <w:ind w:left="720" w:hanging="360"/>
      </w:pPr>
      <w:rPr>
        <w:rFonts w:ascii="Symbol" w:hAnsi="Symbol" w:hint="default"/>
      </w:rPr>
    </w:lvl>
    <w:lvl w:ilvl="1" w:tplc="BB3EDDA4">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4B49AE"/>
    <w:multiLevelType w:val="hybridMultilevel"/>
    <w:tmpl w:val="C108D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BC2F58"/>
    <w:multiLevelType w:val="hybridMultilevel"/>
    <w:tmpl w:val="DFECFA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A6F4B87"/>
    <w:multiLevelType w:val="hybridMultilevel"/>
    <w:tmpl w:val="59BE5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083498"/>
    <w:multiLevelType w:val="hybridMultilevel"/>
    <w:tmpl w:val="1D1648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FA66BD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5612FD6"/>
    <w:multiLevelType w:val="hybridMultilevel"/>
    <w:tmpl w:val="BCE08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254654"/>
    <w:multiLevelType w:val="multilevel"/>
    <w:tmpl w:val="9134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D00B46"/>
    <w:multiLevelType w:val="multilevel"/>
    <w:tmpl w:val="473E9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FD2167"/>
    <w:multiLevelType w:val="hybridMultilevel"/>
    <w:tmpl w:val="2DDA75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8C174A"/>
    <w:multiLevelType w:val="hybridMultilevel"/>
    <w:tmpl w:val="3BB02F7E"/>
    <w:lvl w:ilvl="0" w:tplc="0C0A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481120"/>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085F54"/>
    <w:multiLevelType w:val="multilevel"/>
    <w:tmpl w:val="EA2E6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9E93097"/>
    <w:multiLevelType w:val="hybridMultilevel"/>
    <w:tmpl w:val="8A5A0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AC0135"/>
    <w:multiLevelType w:val="hybridMultilevel"/>
    <w:tmpl w:val="DAF45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EA2088"/>
    <w:multiLevelType w:val="multilevel"/>
    <w:tmpl w:val="7ED29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952BA0"/>
    <w:multiLevelType w:val="multilevel"/>
    <w:tmpl w:val="B96E2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456DFC"/>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FE052CC"/>
    <w:multiLevelType w:val="hybridMultilevel"/>
    <w:tmpl w:val="220C8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0802BB"/>
    <w:multiLevelType w:val="hybridMultilevel"/>
    <w:tmpl w:val="9BACB3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3E116D"/>
    <w:multiLevelType w:val="hybridMultilevel"/>
    <w:tmpl w:val="6F92A164"/>
    <w:lvl w:ilvl="0" w:tplc="7B96C06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4524C2"/>
    <w:multiLevelType w:val="hybridMultilevel"/>
    <w:tmpl w:val="C390F9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9474E6"/>
    <w:multiLevelType w:val="hybridMultilevel"/>
    <w:tmpl w:val="504E0FC2"/>
    <w:lvl w:ilvl="0" w:tplc="B15CA89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7CB17D5"/>
    <w:multiLevelType w:val="hybridMultilevel"/>
    <w:tmpl w:val="DBAAB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C7422C"/>
    <w:multiLevelType w:val="multilevel"/>
    <w:tmpl w:val="8910C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2D742C"/>
    <w:multiLevelType w:val="hybridMultilevel"/>
    <w:tmpl w:val="CC4E6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B723E2"/>
    <w:multiLevelType w:val="multilevel"/>
    <w:tmpl w:val="B3A66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BE0F7D"/>
    <w:multiLevelType w:val="hybridMultilevel"/>
    <w:tmpl w:val="D50EF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3D2C04"/>
    <w:multiLevelType w:val="hybridMultilevel"/>
    <w:tmpl w:val="995625E8"/>
    <w:lvl w:ilvl="0" w:tplc="08090001">
      <w:start w:val="1"/>
      <w:numFmt w:val="bullet"/>
      <w:lvlText w:val=""/>
      <w:lvlJc w:val="left"/>
      <w:pPr>
        <w:ind w:left="720" w:hanging="360"/>
      </w:pPr>
      <w:rPr>
        <w:rFonts w:ascii="Symbol" w:hAnsi="Symbol" w:hint="default"/>
      </w:rPr>
    </w:lvl>
    <w:lvl w:ilvl="1" w:tplc="7B96C068">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4"/>
  </w:num>
  <w:num w:numId="3">
    <w:abstractNumId w:val="2"/>
  </w:num>
  <w:num w:numId="4">
    <w:abstractNumId w:val="14"/>
  </w:num>
  <w:num w:numId="5">
    <w:abstractNumId w:val="8"/>
  </w:num>
  <w:num w:numId="6">
    <w:abstractNumId w:val="38"/>
  </w:num>
  <w:num w:numId="7">
    <w:abstractNumId w:val="28"/>
  </w:num>
  <w:num w:numId="8">
    <w:abstractNumId w:val="0"/>
  </w:num>
  <w:num w:numId="9">
    <w:abstractNumId w:val="19"/>
  </w:num>
  <w:num w:numId="10">
    <w:abstractNumId w:val="20"/>
  </w:num>
  <w:num w:numId="11">
    <w:abstractNumId w:val="24"/>
  </w:num>
  <w:num w:numId="12">
    <w:abstractNumId w:val="36"/>
  </w:num>
  <w:num w:numId="13">
    <w:abstractNumId w:val="31"/>
  </w:num>
  <w:num w:numId="14">
    <w:abstractNumId w:val="33"/>
  </w:num>
  <w:num w:numId="15">
    <w:abstractNumId w:val="12"/>
  </w:num>
  <w:num w:numId="16">
    <w:abstractNumId w:val="39"/>
  </w:num>
  <w:num w:numId="17">
    <w:abstractNumId w:val="40"/>
  </w:num>
  <w:num w:numId="18">
    <w:abstractNumId w:val="32"/>
  </w:num>
  <w:num w:numId="19">
    <w:abstractNumId w:val="17"/>
  </w:num>
  <w:num w:numId="20">
    <w:abstractNumId w:val="23"/>
  </w:num>
  <w:num w:numId="21">
    <w:abstractNumId w:val="29"/>
  </w:num>
  <w:num w:numId="22">
    <w:abstractNumId w:val="27"/>
  </w:num>
  <w:num w:numId="23">
    <w:abstractNumId w:val="9"/>
  </w:num>
  <w:num w:numId="24">
    <w:abstractNumId w:val="21"/>
  </w:num>
  <w:num w:numId="25">
    <w:abstractNumId w:val="3"/>
  </w:num>
  <w:num w:numId="26">
    <w:abstractNumId w:val="26"/>
  </w:num>
  <w:num w:numId="27">
    <w:abstractNumId w:val="10"/>
  </w:num>
  <w:num w:numId="28">
    <w:abstractNumId w:val="30"/>
  </w:num>
  <w:num w:numId="29">
    <w:abstractNumId w:val="37"/>
  </w:num>
  <w:num w:numId="30">
    <w:abstractNumId w:val="1"/>
  </w:num>
  <w:num w:numId="31">
    <w:abstractNumId w:val="22"/>
  </w:num>
  <w:num w:numId="32">
    <w:abstractNumId w:val="18"/>
  </w:num>
  <w:num w:numId="33">
    <w:abstractNumId w:val="15"/>
  </w:num>
  <w:num w:numId="34">
    <w:abstractNumId w:val="6"/>
  </w:num>
  <w:num w:numId="35">
    <w:abstractNumId w:val="13"/>
  </w:num>
  <w:num w:numId="36">
    <w:abstractNumId w:val="5"/>
  </w:num>
  <w:num w:numId="37">
    <w:abstractNumId w:val="7"/>
  </w:num>
  <w:num w:numId="38">
    <w:abstractNumId w:val="25"/>
  </w:num>
  <w:num w:numId="39">
    <w:abstractNumId w:val="11"/>
  </w:num>
  <w:num w:numId="40">
    <w:abstractNumId w:val="35"/>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E50"/>
    <w:rsid w:val="00011423"/>
    <w:rsid w:val="00015DDE"/>
    <w:rsid w:val="000210D0"/>
    <w:rsid w:val="000253A9"/>
    <w:rsid w:val="00044E15"/>
    <w:rsid w:val="000637F2"/>
    <w:rsid w:val="00074683"/>
    <w:rsid w:val="00083983"/>
    <w:rsid w:val="000867C9"/>
    <w:rsid w:val="00097236"/>
    <w:rsid w:val="00097B3E"/>
    <w:rsid w:val="000B305C"/>
    <w:rsid w:val="000B5FDC"/>
    <w:rsid w:val="000C4CA5"/>
    <w:rsid w:val="000D19FD"/>
    <w:rsid w:val="000D4B78"/>
    <w:rsid w:val="000D4F9C"/>
    <w:rsid w:val="000F1FA8"/>
    <w:rsid w:val="000F3C85"/>
    <w:rsid w:val="000F43D6"/>
    <w:rsid w:val="00114413"/>
    <w:rsid w:val="00115256"/>
    <w:rsid w:val="00125FD4"/>
    <w:rsid w:val="0014146E"/>
    <w:rsid w:val="00167432"/>
    <w:rsid w:val="00172728"/>
    <w:rsid w:val="00183461"/>
    <w:rsid w:val="001953B4"/>
    <w:rsid w:val="00195732"/>
    <w:rsid w:val="001A3BD7"/>
    <w:rsid w:val="001B1D5C"/>
    <w:rsid w:val="001B6701"/>
    <w:rsid w:val="001C165D"/>
    <w:rsid w:val="001C58EC"/>
    <w:rsid w:val="001F0177"/>
    <w:rsid w:val="001F6DF7"/>
    <w:rsid w:val="001F72EF"/>
    <w:rsid w:val="002021C1"/>
    <w:rsid w:val="0020250C"/>
    <w:rsid w:val="00211CCD"/>
    <w:rsid w:val="0022386E"/>
    <w:rsid w:val="00224F0E"/>
    <w:rsid w:val="00231723"/>
    <w:rsid w:val="00231DD3"/>
    <w:rsid w:val="00241BCA"/>
    <w:rsid w:val="00242D7A"/>
    <w:rsid w:val="0025403C"/>
    <w:rsid w:val="00287C36"/>
    <w:rsid w:val="00291AD3"/>
    <w:rsid w:val="00293F5B"/>
    <w:rsid w:val="002940AE"/>
    <w:rsid w:val="002A2521"/>
    <w:rsid w:val="002A69BF"/>
    <w:rsid w:val="002B78FE"/>
    <w:rsid w:val="002D011A"/>
    <w:rsid w:val="00302E54"/>
    <w:rsid w:val="00303FE3"/>
    <w:rsid w:val="00313FB5"/>
    <w:rsid w:val="00322585"/>
    <w:rsid w:val="00322FDE"/>
    <w:rsid w:val="00331BBB"/>
    <w:rsid w:val="00333E0A"/>
    <w:rsid w:val="0033492B"/>
    <w:rsid w:val="003509E1"/>
    <w:rsid w:val="003534D0"/>
    <w:rsid w:val="00384487"/>
    <w:rsid w:val="003A0FDF"/>
    <w:rsid w:val="003A1B14"/>
    <w:rsid w:val="003E26DF"/>
    <w:rsid w:val="003E2D03"/>
    <w:rsid w:val="003E62C3"/>
    <w:rsid w:val="003E7BD7"/>
    <w:rsid w:val="003F1A6F"/>
    <w:rsid w:val="003F6047"/>
    <w:rsid w:val="003F74CB"/>
    <w:rsid w:val="00400BB8"/>
    <w:rsid w:val="00427A80"/>
    <w:rsid w:val="004355E8"/>
    <w:rsid w:val="00436D33"/>
    <w:rsid w:val="00440ED9"/>
    <w:rsid w:val="00453E85"/>
    <w:rsid w:val="00455183"/>
    <w:rsid w:val="00457A34"/>
    <w:rsid w:val="00462259"/>
    <w:rsid w:val="004B3796"/>
    <w:rsid w:val="004F6CC6"/>
    <w:rsid w:val="005026EC"/>
    <w:rsid w:val="00507C17"/>
    <w:rsid w:val="00517E47"/>
    <w:rsid w:val="00526BAA"/>
    <w:rsid w:val="0053168A"/>
    <w:rsid w:val="00533AF1"/>
    <w:rsid w:val="00563033"/>
    <w:rsid w:val="005866CE"/>
    <w:rsid w:val="005930B7"/>
    <w:rsid w:val="00597A02"/>
    <w:rsid w:val="005B7CC4"/>
    <w:rsid w:val="005E38EE"/>
    <w:rsid w:val="006030DF"/>
    <w:rsid w:val="006100E2"/>
    <w:rsid w:val="006311E7"/>
    <w:rsid w:val="00637596"/>
    <w:rsid w:val="00640F61"/>
    <w:rsid w:val="00656E1B"/>
    <w:rsid w:val="00686F00"/>
    <w:rsid w:val="00692599"/>
    <w:rsid w:val="006A4F85"/>
    <w:rsid w:val="006C4AB0"/>
    <w:rsid w:val="006C4BE7"/>
    <w:rsid w:val="006C7B18"/>
    <w:rsid w:val="006D5BA3"/>
    <w:rsid w:val="006E1271"/>
    <w:rsid w:val="006F1EE3"/>
    <w:rsid w:val="00714D4E"/>
    <w:rsid w:val="0071568C"/>
    <w:rsid w:val="007352D4"/>
    <w:rsid w:val="007353F3"/>
    <w:rsid w:val="00751281"/>
    <w:rsid w:val="00763D2C"/>
    <w:rsid w:val="00772D54"/>
    <w:rsid w:val="00776477"/>
    <w:rsid w:val="007772DF"/>
    <w:rsid w:val="0078190F"/>
    <w:rsid w:val="007B1EC6"/>
    <w:rsid w:val="007B5A92"/>
    <w:rsid w:val="007C2C11"/>
    <w:rsid w:val="007E32E7"/>
    <w:rsid w:val="007F0796"/>
    <w:rsid w:val="008339AB"/>
    <w:rsid w:val="00852564"/>
    <w:rsid w:val="00872F62"/>
    <w:rsid w:val="00874354"/>
    <w:rsid w:val="008A1DEA"/>
    <w:rsid w:val="008A33B9"/>
    <w:rsid w:val="008B22D5"/>
    <w:rsid w:val="008B5E40"/>
    <w:rsid w:val="008D1AF6"/>
    <w:rsid w:val="008E0E90"/>
    <w:rsid w:val="00905F3F"/>
    <w:rsid w:val="00923B1D"/>
    <w:rsid w:val="00934DD3"/>
    <w:rsid w:val="00973EB6"/>
    <w:rsid w:val="009A3F2C"/>
    <w:rsid w:val="009A5A78"/>
    <w:rsid w:val="009B6F17"/>
    <w:rsid w:val="009B7B4E"/>
    <w:rsid w:val="009F008B"/>
    <w:rsid w:val="009F1C83"/>
    <w:rsid w:val="00A02E0B"/>
    <w:rsid w:val="00A15C00"/>
    <w:rsid w:val="00A15E50"/>
    <w:rsid w:val="00A263BC"/>
    <w:rsid w:val="00A41CE9"/>
    <w:rsid w:val="00A43FF0"/>
    <w:rsid w:val="00A440D7"/>
    <w:rsid w:val="00A4600C"/>
    <w:rsid w:val="00A5255F"/>
    <w:rsid w:val="00A60FC3"/>
    <w:rsid w:val="00A82F07"/>
    <w:rsid w:val="00AA2F41"/>
    <w:rsid w:val="00AC1E21"/>
    <w:rsid w:val="00AF0FBD"/>
    <w:rsid w:val="00B07839"/>
    <w:rsid w:val="00B230A8"/>
    <w:rsid w:val="00B33BC9"/>
    <w:rsid w:val="00B3444A"/>
    <w:rsid w:val="00B35051"/>
    <w:rsid w:val="00B41EE5"/>
    <w:rsid w:val="00B451CC"/>
    <w:rsid w:val="00B4524D"/>
    <w:rsid w:val="00B67B8E"/>
    <w:rsid w:val="00B75181"/>
    <w:rsid w:val="00B759F5"/>
    <w:rsid w:val="00B90C81"/>
    <w:rsid w:val="00B95942"/>
    <w:rsid w:val="00C053B8"/>
    <w:rsid w:val="00C165EB"/>
    <w:rsid w:val="00C24C82"/>
    <w:rsid w:val="00C25056"/>
    <w:rsid w:val="00C45CA6"/>
    <w:rsid w:val="00C67B8E"/>
    <w:rsid w:val="00C7660F"/>
    <w:rsid w:val="00C76F6E"/>
    <w:rsid w:val="00C80608"/>
    <w:rsid w:val="00C81F04"/>
    <w:rsid w:val="00C838B0"/>
    <w:rsid w:val="00CC3632"/>
    <w:rsid w:val="00CD6EC4"/>
    <w:rsid w:val="00D050EF"/>
    <w:rsid w:val="00D06FF4"/>
    <w:rsid w:val="00D2596D"/>
    <w:rsid w:val="00D305B8"/>
    <w:rsid w:val="00D55664"/>
    <w:rsid w:val="00D63FCA"/>
    <w:rsid w:val="00D65B1D"/>
    <w:rsid w:val="00D75184"/>
    <w:rsid w:val="00D83663"/>
    <w:rsid w:val="00D87C77"/>
    <w:rsid w:val="00D9744D"/>
    <w:rsid w:val="00DB1471"/>
    <w:rsid w:val="00DB4369"/>
    <w:rsid w:val="00DC5C7C"/>
    <w:rsid w:val="00DE310D"/>
    <w:rsid w:val="00E06857"/>
    <w:rsid w:val="00E245C8"/>
    <w:rsid w:val="00E4490B"/>
    <w:rsid w:val="00E51FD3"/>
    <w:rsid w:val="00E521FB"/>
    <w:rsid w:val="00E64CF1"/>
    <w:rsid w:val="00E67B50"/>
    <w:rsid w:val="00E75AC3"/>
    <w:rsid w:val="00E75BD9"/>
    <w:rsid w:val="00E777A5"/>
    <w:rsid w:val="00E8092C"/>
    <w:rsid w:val="00E840FA"/>
    <w:rsid w:val="00E97D03"/>
    <w:rsid w:val="00EB360C"/>
    <w:rsid w:val="00EC1429"/>
    <w:rsid w:val="00EC5A3E"/>
    <w:rsid w:val="00EF3430"/>
    <w:rsid w:val="00F10677"/>
    <w:rsid w:val="00F20608"/>
    <w:rsid w:val="00F2417E"/>
    <w:rsid w:val="00F2632C"/>
    <w:rsid w:val="00F33E72"/>
    <w:rsid w:val="00F52AC9"/>
    <w:rsid w:val="00F611B1"/>
    <w:rsid w:val="00F6279E"/>
    <w:rsid w:val="00F907DC"/>
    <w:rsid w:val="00F92250"/>
    <w:rsid w:val="00F92680"/>
    <w:rsid w:val="00F93CB0"/>
    <w:rsid w:val="00FA68C9"/>
    <w:rsid w:val="00FE53AE"/>
    <w:rsid w:val="00FE6F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42F46"/>
  <w15:docId w15:val="{D1FBBC26-F254-4A34-AB8D-E49AE1E72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1BCA"/>
    <w:pPr>
      <w:spacing w:after="0" w:line="240" w:lineRule="auto"/>
    </w:pPr>
    <w:rPr>
      <w:rFonts w:ascii="Times New Roman" w:eastAsia="Times New Roman" w:hAnsi="Times New Roman" w:cs="Times New Roman"/>
      <w:sz w:val="24"/>
      <w:szCs w:val="24"/>
      <w:lang w:val="es-ES"/>
    </w:rPr>
  </w:style>
  <w:style w:type="paragraph" w:styleId="berschrift1">
    <w:name w:val="heading 1"/>
    <w:basedOn w:val="Standard"/>
    <w:next w:val="Standard"/>
    <w:link w:val="berschrift1Zchn"/>
    <w:uiPriority w:val="9"/>
    <w:qFormat/>
    <w:rsid w:val="008A33B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333E0A"/>
    <w:pPr>
      <w:spacing w:before="100" w:beforeAutospacing="1" w:after="100" w:afterAutospacing="1"/>
      <w:outlineLvl w:val="1"/>
    </w:pPr>
    <w:rPr>
      <w:b/>
      <w:bCs/>
      <w:sz w:val="36"/>
      <w:szCs w:val="36"/>
    </w:rPr>
  </w:style>
  <w:style w:type="paragraph" w:styleId="berschrift3">
    <w:name w:val="heading 3"/>
    <w:basedOn w:val="Standard"/>
    <w:next w:val="Standard"/>
    <w:link w:val="berschrift3Zchn"/>
    <w:uiPriority w:val="9"/>
    <w:semiHidden/>
    <w:unhideWhenUsed/>
    <w:qFormat/>
    <w:rsid w:val="002021C1"/>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80608"/>
    <w:pPr>
      <w:ind w:left="720"/>
      <w:contextualSpacing/>
    </w:pPr>
  </w:style>
  <w:style w:type="table" w:styleId="Tabellenraster">
    <w:name w:val="Table Grid"/>
    <w:basedOn w:val="NormaleTabelle"/>
    <w:uiPriority w:val="39"/>
    <w:rsid w:val="00C80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41EE5"/>
    <w:pPr>
      <w:tabs>
        <w:tab w:val="center" w:pos="4536"/>
        <w:tab w:val="right" w:pos="9072"/>
      </w:tabs>
    </w:pPr>
  </w:style>
  <w:style w:type="character" w:customStyle="1" w:styleId="KopfzeileZchn">
    <w:name w:val="Kopfzeile Zchn"/>
    <w:basedOn w:val="Absatz-Standardschriftart"/>
    <w:link w:val="Kopfzeile"/>
    <w:uiPriority w:val="99"/>
    <w:rsid w:val="00B41EE5"/>
  </w:style>
  <w:style w:type="paragraph" w:styleId="Fuzeile">
    <w:name w:val="footer"/>
    <w:basedOn w:val="Standard"/>
    <w:link w:val="FuzeileZchn"/>
    <w:uiPriority w:val="99"/>
    <w:unhideWhenUsed/>
    <w:rsid w:val="00B41EE5"/>
    <w:pPr>
      <w:tabs>
        <w:tab w:val="center" w:pos="4536"/>
        <w:tab w:val="right" w:pos="9072"/>
      </w:tabs>
    </w:pPr>
  </w:style>
  <w:style w:type="character" w:customStyle="1" w:styleId="FuzeileZchn">
    <w:name w:val="Fußzeile Zchn"/>
    <w:basedOn w:val="Absatz-Standardschriftart"/>
    <w:link w:val="Fuzeile"/>
    <w:uiPriority w:val="99"/>
    <w:rsid w:val="00B41EE5"/>
  </w:style>
  <w:style w:type="paragraph" w:customStyle="1" w:styleId="Default">
    <w:name w:val="Default"/>
    <w:rsid w:val="00F52AC9"/>
    <w:pPr>
      <w:autoSpaceDE w:val="0"/>
      <w:autoSpaceDN w:val="0"/>
      <w:adjustRightInd w:val="0"/>
      <w:spacing w:after="0" w:line="240" w:lineRule="auto"/>
    </w:pPr>
    <w:rPr>
      <w:rFonts w:ascii="Arial" w:hAnsi="Arial" w:cs="Arial"/>
      <w:color w:val="000000"/>
      <w:sz w:val="24"/>
      <w:szCs w:val="24"/>
      <w:lang w:val="sl-SI"/>
    </w:rPr>
  </w:style>
  <w:style w:type="paragraph" w:styleId="StandardWeb">
    <w:name w:val="Normal (Web)"/>
    <w:basedOn w:val="Standard"/>
    <w:uiPriority w:val="99"/>
    <w:unhideWhenUsed/>
    <w:rsid w:val="007E32E7"/>
    <w:pPr>
      <w:spacing w:before="100" w:beforeAutospacing="1" w:after="100" w:afterAutospacing="1"/>
    </w:pPr>
  </w:style>
  <w:style w:type="character" w:styleId="Hyperlink">
    <w:name w:val="Hyperlink"/>
    <w:basedOn w:val="Absatz-Standardschriftart"/>
    <w:uiPriority w:val="99"/>
    <w:unhideWhenUsed/>
    <w:rsid w:val="003A1B14"/>
    <w:rPr>
      <w:color w:val="0563C1" w:themeColor="hyperlink"/>
      <w:u w:val="single"/>
    </w:rPr>
  </w:style>
  <w:style w:type="character" w:customStyle="1" w:styleId="UnresolvedMention">
    <w:name w:val="Unresolved Mention"/>
    <w:basedOn w:val="Absatz-Standardschriftart"/>
    <w:uiPriority w:val="99"/>
    <w:semiHidden/>
    <w:unhideWhenUsed/>
    <w:rsid w:val="003A1B14"/>
    <w:rPr>
      <w:color w:val="605E5C"/>
      <w:shd w:val="clear" w:color="auto" w:fill="E1DFDD"/>
    </w:rPr>
  </w:style>
  <w:style w:type="character" w:styleId="BesuchterLink">
    <w:name w:val="FollowedHyperlink"/>
    <w:basedOn w:val="Absatz-Standardschriftart"/>
    <w:uiPriority w:val="99"/>
    <w:semiHidden/>
    <w:unhideWhenUsed/>
    <w:rsid w:val="003A1B14"/>
    <w:rPr>
      <w:color w:val="954F72" w:themeColor="followedHyperlink"/>
      <w:u w:val="single"/>
    </w:rPr>
  </w:style>
  <w:style w:type="character" w:customStyle="1" w:styleId="berschrift2Zchn">
    <w:name w:val="Überschrift 2 Zchn"/>
    <w:basedOn w:val="Absatz-Standardschriftart"/>
    <w:link w:val="berschrift2"/>
    <w:uiPriority w:val="9"/>
    <w:rsid w:val="00333E0A"/>
    <w:rPr>
      <w:rFonts w:ascii="Times New Roman" w:eastAsia="Times New Roman" w:hAnsi="Times New Roman" w:cs="Times New Roman"/>
      <w:b/>
      <w:bCs/>
      <w:sz w:val="36"/>
      <w:szCs w:val="36"/>
      <w:lang w:val="es-ES"/>
    </w:rPr>
  </w:style>
  <w:style w:type="character" w:customStyle="1" w:styleId="berschrift3Zchn">
    <w:name w:val="Überschrift 3 Zchn"/>
    <w:basedOn w:val="Absatz-Standardschriftart"/>
    <w:link w:val="berschrift3"/>
    <w:uiPriority w:val="9"/>
    <w:semiHidden/>
    <w:rsid w:val="002021C1"/>
    <w:rPr>
      <w:rFonts w:asciiTheme="majorHAnsi" w:eastAsiaTheme="majorEastAsia" w:hAnsiTheme="majorHAnsi" w:cstheme="majorBidi"/>
      <w:color w:val="1F4D78" w:themeColor="accent1" w:themeShade="7F"/>
      <w:sz w:val="24"/>
      <w:szCs w:val="24"/>
      <w:lang w:val="es-ES"/>
    </w:rPr>
  </w:style>
  <w:style w:type="paragraph" w:styleId="Sprechblasentext">
    <w:name w:val="Balloon Text"/>
    <w:basedOn w:val="Standard"/>
    <w:link w:val="SprechblasentextZchn"/>
    <w:uiPriority w:val="99"/>
    <w:semiHidden/>
    <w:unhideWhenUsed/>
    <w:rsid w:val="009F008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F008B"/>
    <w:rPr>
      <w:rFonts w:ascii="Segoe UI" w:eastAsia="Times New Roman" w:hAnsi="Segoe UI" w:cs="Segoe UI"/>
      <w:sz w:val="18"/>
      <w:szCs w:val="18"/>
      <w:lang w:val="es-ES"/>
    </w:rPr>
  </w:style>
  <w:style w:type="paragraph" w:styleId="Funotentext">
    <w:name w:val="footnote text"/>
    <w:basedOn w:val="Standard"/>
    <w:link w:val="FunotentextZchn"/>
    <w:uiPriority w:val="99"/>
    <w:semiHidden/>
    <w:unhideWhenUsed/>
    <w:rsid w:val="003E2D03"/>
    <w:rPr>
      <w:sz w:val="20"/>
      <w:szCs w:val="20"/>
    </w:rPr>
  </w:style>
  <w:style w:type="character" w:customStyle="1" w:styleId="FunotentextZchn">
    <w:name w:val="Fußnotentext Zchn"/>
    <w:basedOn w:val="Absatz-Standardschriftart"/>
    <w:link w:val="Funotentext"/>
    <w:uiPriority w:val="99"/>
    <w:semiHidden/>
    <w:rsid w:val="003E2D03"/>
    <w:rPr>
      <w:rFonts w:ascii="Times New Roman" w:eastAsia="Times New Roman" w:hAnsi="Times New Roman" w:cs="Times New Roman"/>
      <w:sz w:val="20"/>
      <w:szCs w:val="20"/>
      <w:lang w:val="es-ES"/>
    </w:rPr>
  </w:style>
  <w:style w:type="character" w:styleId="Funotenzeichen">
    <w:name w:val="footnote reference"/>
    <w:basedOn w:val="Absatz-Standardschriftart"/>
    <w:uiPriority w:val="99"/>
    <w:semiHidden/>
    <w:unhideWhenUsed/>
    <w:rsid w:val="003E2D03"/>
    <w:rPr>
      <w:vertAlign w:val="superscript"/>
    </w:rPr>
  </w:style>
  <w:style w:type="character" w:customStyle="1" w:styleId="berschrift1Zchn">
    <w:name w:val="Überschrift 1 Zchn"/>
    <w:basedOn w:val="Absatz-Standardschriftart"/>
    <w:link w:val="berschrift1"/>
    <w:uiPriority w:val="9"/>
    <w:rsid w:val="008A33B9"/>
    <w:rPr>
      <w:rFonts w:asciiTheme="majorHAnsi" w:eastAsiaTheme="majorEastAsia" w:hAnsiTheme="majorHAnsi" w:cstheme="majorBidi"/>
      <w:color w:val="2E74B5" w:themeColor="accent1" w:themeShade="BF"/>
      <w:sz w:val="32"/>
      <w:szCs w:val="32"/>
      <w:lang w:val="es-ES"/>
    </w:rPr>
  </w:style>
  <w:style w:type="character" w:styleId="Kommentarzeichen">
    <w:name w:val="annotation reference"/>
    <w:basedOn w:val="Absatz-Standardschriftart"/>
    <w:uiPriority w:val="99"/>
    <w:semiHidden/>
    <w:unhideWhenUsed/>
    <w:rsid w:val="00517E47"/>
    <w:rPr>
      <w:sz w:val="16"/>
      <w:szCs w:val="16"/>
    </w:rPr>
  </w:style>
  <w:style w:type="paragraph" w:styleId="Kommentartext">
    <w:name w:val="annotation text"/>
    <w:basedOn w:val="Standard"/>
    <w:link w:val="KommentartextZchn"/>
    <w:uiPriority w:val="99"/>
    <w:semiHidden/>
    <w:unhideWhenUsed/>
    <w:rsid w:val="00517E47"/>
    <w:rPr>
      <w:sz w:val="20"/>
      <w:szCs w:val="20"/>
    </w:rPr>
  </w:style>
  <w:style w:type="character" w:customStyle="1" w:styleId="KommentartextZchn">
    <w:name w:val="Kommentartext Zchn"/>
    <w:basedOn w:val="Absatz-Standardschriftart"/>
    <w:link w:val="Kommentartext"/>
    <w:uiPriority w:val="99"/>
    <w:semiHidden/>
    <w:rsid w:val="00517E47"/>
    <w:rPr>
      <w:rFonts w:ascii="Times New Roman" w:eastAsia="Times New Roman" w:hAnsi="Times New Roman" w:cs="Times New Roman"/>
      <w:sz w:val="20"/>
      <w:szCs w:val="20"/>
      <w:lang w:val="es-ES"/>
    </w:rPr>
  </w:style>
  <w:style w:type="paragraph" w:styleId="Kommentarthema">
    <w:name w:val="annotation subject"/>
    <w:basedOn w:val="Kommentartext"/>
    <w:next w:val="Kommentartext"/>
    <w:link w:val="KommentarthemaZchn"/>
    <w:uiPriority w:val="99"/>
    <w:semiHidden/>
    <w:unhideWhenUsed/>
    <w:rsid w:val="00517E47"/>
    <w:rPr>
      <w:b/>
      <w:bCs/>
    </w:rPr>
  </w:style>
  <w:style w:type="character" w:customStyle="1" w:styleId="KommentarthemaZchn">
    <w:name w:val="Kommentarthema Zchn"/>
    <w:basedOn w:val="KommentartextZchn"/>
    <w:link w:val="Kommentarthema"/>
    <w:uiPriority w:val="99"/>
    <w:semiHidden/>
    <w:rsid w:val="00517E47"/>
    <w:rPr>
      <w:rFonts w:ascii="Times New Roman" w:eastAsia="Times New Roman" w:hAnsi="Times New Roman" w:cs="Times New Roman"/>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2648">
      <w:bodyDiv w:val="1"/>
      <w:marLeft w:val="0"/>
      <w:marRight w:val="0"/>
      <w:marTop w:val="0"/>
      <w:marBottom w:val="0"/>
      <w:divBdr>
        <w:top w:val="none" w:sz="0" w:space="0" w:color="auto"/>
        <w:left w:val="none" w:sz="0" w:space="0" w:color="auto"/>
        <w:bottom w:val="none" w:sz="0" w:space="0" w:color="auto"/>
        <w:right w:val="none" w:sz="0" w:space="0" w:color="auto"/>
      </w:divBdr>
    </w:div>
    <w:div w:id="40175932">
      <w:bodyDiv w:val="1"/>
      <w:marLeft w:val="0"/>
      <w:marRight w:val="0"/>
      <w:marTop w:val="0"/>
      <w:marBottom w:val="0"/>
      <w:divBdr>
        <w:top w:val="none" w:sz="0" w:space="0" w:color="auto"/>
        <w:left w:val="none" w:sz="0" w:space="0" w:color="auto"/>
        <w:bottom w:val="none" w:sz="0" w:space="0" w:color="auto"/>
        <w:right w:val="none" w:sz="0" w:space="0" w:color="auto"/>
      </w:divBdr>
    </w:div>
    <w:div w:id="113911762">
      <w:bodyDiv w:val="1"/>
      <w:marLeft w:val="0"/>
      <w:marRight w:val="0"/>
      <w:marTop w:val="0"/>
      <w:marBottom w:val="0"/>
      <w:divBdr>
        <w:top w:val="none" w:sz="0" w:space="0" w:color="auto"/>
        <w:left w:val="none" w:sz="0" w:space="0" w:color="auto"/>
        <w:bottom w:val="none" w:sz="0" w:space="0" w:color="auto"/>
        <w:right w:val="none" w:sz="0" w:space="0" w:color="auto"/>
      </w:divBdr>
    </w:div>
    <w:div w:id="170992754">
      <w:bodyDiv w:val="1"/>
      <w:marLeft w:val="0"/>
      <w:marRight w:val="0"/>
      <w:marTop w:val="0"/>
      <w:marBottom w:val="0"/>
      <w:divBdr>
        <w:top w:val="none" w:sz="0" w:space="0" w:color="auto"/>
        <w:left w:val="none" w:sz="0" w:space="0" w:color="auto"/>
        <w:bottom w:val="none" w:sz="0" w:space="0" w:color="auto"/>
        <w:right w:val="none" w:sz="0" w:space="0" w:color="auto"/>
      </w:divBdr>
    </w:div>
    <w:div w:id="310912758">
      <w:bodyDiv w:val="1"/>
      <w:marLeft w:val="0"/>
      <w:marRight w:val="0"/>
      <w:marTop w:val="0"/>
      <w:marBottom w:val="0"/>
      <w:divBdr>
        <w:top w:val="none" w:sz="0" w:space="0" w:color="auto"/>
        <w:left w:val="none" w:sz="0" w:space="0" w:color="auto"/>
        <w:bottom w:val="none" w:sz="0" w:space="0" w:color="auto"/>
        <w:right w:val="none" w:sz="0" w:space="0" w:color="auto"/>
      </w:divBdr>
    </w:div>
    <w:div w:id="331491387">
      <w:bodyDiv w:val="1"/>
      <w:marLeft w:val="0"/>
      <w:marRight w:val="0"/>
      <w:marTop w:val="0"/>
      <w:marBottom w:val="0"/>
      <w:divBdr>
        <w:top w:val="none" w:sz="0" w:space="0" w:color="auto"/>
        <w:left w:val="none" w:sz="0" w:space="0" w:color="auto"/>
        <w:bottom w:val="none" w:sz="0" w:space="0" w:color="auto"/>
        <w:right w:val="none" w:sz="0" w:space="0" w:color="auto"/>
      </w:divBdr>
    </w:div>
    <w:div w:id="349840870">
      <w:bodyDiv w:val="1"/>
      <w:marLeft w:val="0"/>
      <w:marRight w:val="0"/>
      <w:marTop w:val="0"/>
      <w:marBottom w:val="0"/>
      <w:divBdr>
        <w:top w:val="none" w:sz="0" w:space="0" w:color="auto"/>
        <w:left w:val="none" w:sz="0" w:space="0" w:color="auto"/>
        <w:bottom w:val="none" w:sz="0" w:space="0" w:color="auto"/>
        <w:right w:val="none" w:sz="0" w:space="0" w:color="auto"/>
      </w:divBdr>
    </w:div>
    <w:div w:id="357967774">
      <w:bodyDiv w:val="1"/>
      <w:marLeft w:val="0"/>
      <w:marRight w:val="0"/>
      <w:marTop w:val="0"/>
      <w:marBottom w:val="0"/>
      <w:divBdr>
        <w:top w:val="none" w:sz="0" w:space="0" w:color="auto"/>
        <w:left w:val="none" w:sz="0" w:space="0" w:color="auto"/>
        <w:bottom w:val="none" w:sz="0" w:space="0" w:color="auto"/>
        <w:right w:val="none" w:sz="0" w:space="0" w:color="auto"/>
      </w:divBdr>
    </w:div>
    <w:div w:id="401486076">
      <w:bodyDiv w:val="1"/>
      <w:marLeft w:val="0"/>
      <w:marRight w:val="0"/>
      <w:marTop w:val="0"/>
      <w:marBottom w:val="0"/>
      <w:divBdr>
        <w:top w:val="none" w:sz="0" w:space="0" w:color="auto"/>
        <w:left w:val="none" w:sz="0" w:space="0" w:color="auto"/>
        <w:bottom w:val="none" w:sz="0" w:space="0" w:color="auto"/>
        <w:right w:val="none" w:sz="0" w:space="0" w:color="auto"/>
      </w:divBdr>
    </w:div>
    <w:div w:id="445656001">
      <w:bodyDiv w:val="1"/>
      <w:marLeft w:val="0"/>
      <w:marRight w:val="0"/>
      <w:marTop w:val="0"/>
      <w:marBottom w:val="0"/>
      <w:divBdr>
        <w:top w:val="none" w:sz="0" w:space="0" w:color="auto"/>
        <w:left w:val="none" w:sz="0" w:space="0" w:color="auto"/>
        <w:bottom w:val="none" w:sz="0" w:space="0" w:color="auto"/>
        <w:right w:val="none" w:sz="0" w:space="0" w:color="auto"/>
      </w:divBdr>
    </w:div>
    <w:div w:id="446974681">
      <w:bodyDiv w:val="1"/>
      <w:marLeft w:val="0"/>
      <w:marRight w:val="0"/>
      <w:marTop w:val="0"/>
      <w:marBottom w:val="0"/>
      <w:divBdr>
        <w:top w:val="none" w:sz="0" w:space="0" w:color="auto"/>
        <w:left w:val="none" w:sz="0" w:space="0" w:color="auto"/>
        <w:bottom w:val="none" w:sz="0" w:space="0" w:color="auto"/>
        <w:right w:val="none" w:sz="0" w:space="0" w:color="auto"/>
      </w:divBdr>
    </w:div>
    <w:div w:id="480662023">
      <w:bodyDiv w:val="1"/>
      <w:marLeft w:val="0"/>
      <w:marRight w:val="0"/>
      <w:marTop w:val="0"/>
      <w:marBottom w:val="0"/>
      <w:divBdr>
        <w:top w:val="none" w:sz="0" w:space="0" w:color="auto"/>
        <w:left w:val="none" w:sz="0" w:space="0" w:color="auto"/>
        <w:bottom w:val="none" w:sz="0" w:space="0" w:color="auto"/>
        <w:right w:val="none" w:sz="0" w:space="0" w:color="auto"/>
      </w:divBdr>
    </w:div>
    <w:div w:id="527958811">
      <w:bodyDiv w:val="1"/>
      <w:marLeft w:val="0"/>
      <w:marRight w:val="0"/>
      <w:marTop w:val="0"/>
      <w:marBottom w:val="0"/>
      <w:divBdr>
        <w:top w:val="none" w:sz="0" w:space="0" w:color="auto"/>
        <w:left w:val="none" w:sz="0" w:space="0" w:color="auto"/>
        <w:bottom w:val="none" w:sz="0" w:space="0" w:color="auto"/>
        <w:right w:val="none" w:sz="0" w:space="0" w:color="auto"/>
      </w:divBdr>
    </w:div>
    <w:div w:id="574124118">
      <w:bodyDiv w:val="1"/>
      <w:marLeft w:val="0"/>
      <w:marRight w:val="0"/>
      <w:marTop w:val="0"/>
      <w:marBottom w:val="0"/>
      <w:divBdr>
        <w:top w:val="none" w:sz="0" w:space="0" w:color="auto"/>
        <w:left w:val="none" w:sz="0" w:space="0" w:color="auto"/>
        <w:bottom w:val="none" w:sz="0" w:space="0" w:color="auto"/>
        <w:right w:val="none" w:sz="0" w:space="0" w:color="auto"/>
      </w:divBdr>
    </w:div>
    <w:div w:id="671107178">
      <w:bodyDiv w:val="1"/>
      <w:marLeft w:val="0"/>
      <w:marRight w:val="0"/>
      <w:marTop w:val="0"/>
      <w:marBottom w:val="0"/>
      <w:divBdr>
        <w:top w:val="none" w:sz="0" w:space="0" w:color="auto"/>
        <w:left w:val="none" w:sz="0" w:space="0" w:color="auto"/>
        <w:bottom w:val="none" w:sz="0" w:space="0" w:color="auto"/>
        <w:right w:val="none" w:sz="0" w:space="0" w:color="auto"/>
      </w:divBdr>
    </w:div>
    <w:div w:id="674378708">
      <w:bodyDiv w:val="1"/>
      <w:marLeft w:val="0"/>
      <w:marRight w:val="0"/>
      <w:marTop w:val="0"/>
      <w:marBottom w:val="0"/>
      <w:divBdr>
        <w:top w:val="none" w:sz="0" w:space="0" w:color="auto"/>
        <w:left w:val="none" w:sz="0" w:space="0" w:color="auto"/>
        <w:bottom w:val="none" w:sz="0" w:space="0" w:color="auto"/>
        <w:right w:val="none" w:sz="0" w:space="0" w:color="auto"/>
      </w:divBdr>
    </w:div>
    <w:div w:id="679967953">
      <w:bodyDiv w:val="1"/>
      <w:marLeft w:val="0"/>
      <w:marRight w:val="0"/>
      <w:marTop w:val="0"/>
      <w:marBottom w:val="0"/>
      <w:divBdr>
        <w:top w:val="none" w:sz="0" w:space="0" w:color="auto"/>
        <w:left w:val="none" w:sz="0" w:space="0" w:color="auto"/>
        <w:bottom w:val="none" w:sz="0" w:space="0" w:color="auto"/>
        <w:right w:val="none" w:sz="0" w:space="0" w:color="auto"/>
      </w:divBdr>
    </w:div>
    <w:div w:id="681590014">
      <w:bodyDiv w:val="1"/>
      <w:marLeft w:val="0"/>
      <w:marRight w:val="0"/>
      <w:marTop w:val="0"/>
      <w:marBottom w:val="0"/>
      <w:divBdr>
        <w:top w:val="none" w:sz="0" w:space="0" w:color="auto"/>
        <w:left w:val="none" w:sz="0" w:space="0" w:color="auto"/>
        <w:bottom w:val="none" w:sz="0" w:space="0" w:color="auto"/>
        <w:right w:val="none" w:sz="0" w:space="0" w:color="auto"/>
      </w:divBdr>
    </w:div>
    <w:div w:id="709769417">
      <w:bodyDiv w:val="1"/>
      <w:marLeft w:val="0"/>
      <w:marRight w:val="0"/>
      <w:marTop w:val="0"/>
      <w:marBottom w:val="0"/>
      <w:divBdr>
        <w:top w:val="none" w:sz="0" w:space="0" w:color="auto"/>
        <w:left w:val="none" w:sz="0" w:space="0" w:color="auto"/>
        <w:bottom w:val="none" w:sz="0" w:space="0" w:color="auto"/>
        <w:right w:val="none" w:sz="0" w:space="0" w:color="auto"/>
      </w:divBdr>
    </w:div>
    <w:div w:id="734743674">
      <w:bodyDiv w:val="1"/>
      <w:marLeft w:val="0"/>
      <w:marRight w:val="0"/>
      <w:marTop w:val="0"/>
      <w:marBottom w:val="0"/>
      <w:divBdr>
        <w:top w:val="none" w:sz="0" w:space="0" w:color="auto"/>
        <w:left w:val="none" w:sz="0" w:space="0" w:color="auto"/>
        <w:bottom w:val="none" w:sz="0" w:space="0" w:color="auto"/>
        <w:right w:val="none" w:sz="0" w:space="0" w:color="auto"/>
      </w:divBdr>
    </w:div>
    <w:div w:id="754936367">
      <w:bodyDiv w:val="1"/>
      <w:marLeft w:val="0"/>
      <w:marRight w:val="0"/>
      <w:marTop w:val="0"/>
      <w:marBottom w:val="0"/>
      <w:divBdr>
        <w:top w:val="none" w:sz="0" w:space="0" w:color="auto"/>
        <w:left w:val="none" w:sz="0" w:space="0" w:color="auto"/>
        <w:bottom w:val="none" w:sz="0" w:space="0" w:color="auto"/>
        <w:right w:val="none" w:sz="0" w:space="0" w:color="auto"/>
      </w:divBdr>
    </w:div>
    <w:div w:id="800535296">
      <w:bodyDiv w:val="1"/>
      <w:marLeft w:val="0"/>
      <w:marRight w:val="0"/>
      <w:marTop w:val="0"/>
      <w:marBottom w:val="0"/>
      <w:divBdr>
        <w:top w:val="none" w:sz="0" w:space="0" w:color="auto"/>
        <w:left w:val="none" w:sz="0" w:space="0" w:color="auto"/>
        <w:bottom w:val="none" w:sz="0" w:space="0" w:color="auto"/>
        <w:right w:val="none" w:sz="0" w:space="0" w:color="auto"/>
      </w:divBdr>
    </w:div>
    <w:div w:id="822817736">
      <w:bodyDiv w:val="1"/>
      <w:marLeft w:val="0"/>
      <w:marRight w:val="0"/>
      <w:marTop w:val="0"/>
      <w:marBottom w:val="0"/>
      <w:divBdr>
        <w:top w:val="none" w:sz="0" w:space="0" w:color="auto"/>
        <w:left w:val="none" w:sz="0" w:space="0" w:color="auto"/>
        <w:bottom w:val="none" w:sz="0" w:space="0" w:color="auto"/>
        <w:right w:val="none" w:sz="0" w:space="0" w:color="auto"/>
      </w:divBdr>
    </w:div>
    <w:div w:id="833028429">
      <w:bodyDiv w:val="1"/>
      <w:marLeft w:val="0"/>
      <w:marRight w:val="0"/>
      <w:marTop w:val="0"/>
      <w:marBottom w:val="0"/>
      <w:divBdr>
        <w:top w:val="none" w:sz="0" w:space="0" w:color="auto"/>
        <w:left w:val="none" w:sz="0" w:space="0" w:color="auto"/>
        <w:bottom w:val="none" w:sz="0" w:space="0" w:color="auto"/>
        <w:right w:val="none" w:sz="0" w:space="0" w:color="auto"/>
      </w:divBdr>
    </w:div>
    <w:div w:id="902179709">
      <w:bodyDiv w:val="1"/>
      <w:marLeft w:val="0"/>
      <w:marRight w:val="0"/>
      <w:marTop w:val="0"/>
      <w:marBottom w:val="0"/>
      <w:divBdr>
        <w:top w:val="none" w:sz="0" w:space="0" w:color="auto"/>
        <w:left w:val="none" w:sz="0" w:space="0" w:color="auto"/>
        <w:bottom w:val="none" w:sz="0" w:space="0" w:color="auto"/>
        <w:right w:val="none" w:sz="0" w:space="0" w:color="auto"/>
      </w:divBdr>
    </w:div>
    <w:div w:id="946424187">
      <w:bodyDiv w:val="1"/>
      <w:marLeft w:val="0"/>
      <w:marRight w:val="0"/>
      <w:marTop w:val="0"/>
      <w:marBottom w:val="0"/>
      <w:divBdr>
        <w:top w:val="none" w:sz="0" w:space="0" w:color="auto"/>
        <w:left w:val="none" w:sz="0" w:space="0" w:color="auto"/>
        <w:bottom w:val="none" w:sz="0" w:space="0" w:color="auto"/>
        <w:right w:val="none" w:sz="0" w:space="0" w:color="auto"/>
      </w:divBdr>
    </w:div>
    <w:div w:id="986930632">
      <w:bodyDiv w:val="1"/>
      <w:marLeft w:val="0"/>
      <w:marRight w:val="0"/>
      <w:marTop w:val="0"/>
      <w:marBottom w:val="0"/>
      <w:divBdr>
        <w:top w:val="none" w:sz="0" w:space="0" w:color="auto"/>
        <w:left w:val="none" w:sz="0" w:space="0" w:color="auto"/>
        <w:bottom w:val="none" w:sz="0" w:space="0" w:color="auto"/>
        <w:right w:val="none" w:sz="0" w:space="0" w:color="auto"/>
      </w:divBdr>
    </w:div>
    <w:div w:id="1079400652">
      <w:bodyDiv w:val="1"/>
      <w:marLeft w:val="0"/>
      <w:marRight w:val="0"/>
      <w:marTop w:val="0"/>
      <w:marBottom w:val="0"/>
      <w:divBdr>
        <w:top w:val="none" w:sz="0" w:space="0" w:color="auto"/>
        <w:left w:val="none" w:sz="0" w:space="0" w:color="auto"/>
        <w:bottom w:val="none" w:sz="0" w:space="0" w:color="auto"/>
        <w:right w:val="none" w:sz="0" w:space="0" w:color="auto"/>
      </w:divBdr>
    </w:div>
    <w:div w:id="1109351063">
      <w:bodyDiv w:val="1"/>
      <w:marLeft w:val="0"/>
      <w:marRight w:val="0"/>
      <w:marTop w:val="0"/>
      <w:marBottom w:val="0"/>
      <w:divBdr>
        <w:top w:val="none" w:sz="0" w:space="0" w:color="auto"/>
        <w:left w:val="none" w:sz="0" w:space="0" w:color="auto"/>
        <w:bottom w:val="none" w:sz="0" w:space="0" w:color="auto"/>
        <w:right w:val="none" w:sz="0" w:space="0" w:color="auto"/>
      </w:divBdr>
    </w:div>
    <w:div w:id="1120491891">
      <w:bodyDiv w:val="1"/>
      <w:marLeft w:val="0"/>
      <w:marRight w:val="0"/>
      <w:marTop w:val="0"/>
      <w:marBottom w:val="0"/>
      <w:divBdr>
        <w:top w:val="none" w:sz="0" w:space="0" w:color="auto"/>
        <w:left w:val="none" w:sz="0" w:space="0" w:color="auto"/>
        <w:bottom w:val="none" w:sz="0" w:space="0" w:color="auto"/>
        <w:right w:val="none" w:sz="0" w:space="0" w:color="auto"/>
      </w:divBdr>
    </w:div>
    <w:div w:id="1130711518">
      <w:bodyDiv w:val="1"/>
      <w:marLeft w:val="0"/>
      <w:marRight w:val="0"/>
      <w:marTop w:val="0"/>
      <w:marBottom w:val="0"/>
      <w:divBdr>
        <w:top w:val="none" w:sz="0" w:space="0" w:color="auto"/>
        <w:left w:val="none" w:sz="0" w:space="0" w:color="auto"/>
        <w:bottom w:val="none" w:sz="0" w:space="0" w:color="auto"/>
        <w:right w:val="none" w:sz="0" w:space="0" w:color="auto"/>
      </w:divBdr>
    </w:div>
    <w:div w:id="1141851598">
      <w:bodyDiv w:val="1"/>
      <w:marLeft w:val="0"/>
      <w:marRight w:val="0"/>
      <w:marTop w:val="0"/>
      <w:marBottom w:val="0"/>
      <w:divBdr>
        <w:top w:val="none" w:sz="0" w:space="0" w:color="auto"/>
        <w:left w:val="none" w:sz="0" w:space="0" w:color="auto"/>
        <w:bottom w:val="none" w:sz="0" w:space="0" w:color="auto"/>
        <w:right w:val="none" w:sz="0" w:space="0" w:color="auto"/>
      </w:divBdr>
    </w:div>
    <w:div w:id="1311253214">
      <w:bodyDiv w:val="1"/>
      <w:marLeft w:val="0"/>
      <w:marRight w:val="0"/>
      <w:marTop w:val="0"/>
      <w:marBottom w:val="0"/>
      <w:divBdr>
        <w:top w:val="none" w:sz="0" w:space="0" w:color="auto"/>
        <w:left w:val="none" w:sz="0" w:space="0" w:color="auto"/>
        <w:bottom w:val="none" w:sz="0" w:space="0" w:color="auto"/>
        <w:right w:val="none" w:sz="0" w:space="0" w:color="auto"/>
      </w:divBdr>
    </w:div>
    <w:div w:id="1400136579">
      <w:bodyDiv w:val="1"/>
      <w:marLeft w:val="0"/>
      <w:marRight w:val="0"/>
      <w:marTop w:val="0"/>
      <w:marBottom w:val="0"/>
      <w:divBdr>
        <w:top w:val="none" w:sz="0" w:space="0" w:color="auto"/>
        <w:left w:val="none" w:sz="0" w:space="0" w:color="auto"/>
        <w:bottom w:val="none" w:sz="0" w:space="0" w:color="auto"/>
        <w:right w:val="none" w:sz="0" w:space="0" w:color="auto"/>
      </w:divBdr>
    </w:div>
    <w:div w:id="1449930714">
      <w:bodyDiv w:val="1"/>
      <w:marLeft w:val="0"/>
      <w:marRight w:val="0"/>
      <w:marTop w:val="0"/>
      <w:marBottom w:val="0"/>
      <w:divBdr>
        <w:top w:val="none" w:sz="0" w:space="0" w:color="auto"/>
        <w:left w:val="none" w:sz="0" w:space="0" w:color="auto"/>
        <w:bottom w:val="none" w:sz="0" w:space="0" w:color="auto"/>
        <w:right w:val="none" w:sz="0" w:space="0" w:color="auto"/>
      </w:divBdr>
    </w:div>
    <w:div w:id="1527253268">
      <w:bodyDiv w:val="1"/>
      <w:marLeft w:val="0"/>
      <w:marRight w:val="0"/>
      <w:marTop w:val="0"/>
      <w:marBottom w:val="0"/>
      <w:divBdr>
        <w:top w:val="none" w:sz="0" w:space="0" w:color="auto"/>
        <w:left w:val="none" w:sz="0" w:space="0" w:color="auto"/>
        <w:bottom w:val="none" w:sz="0" w:space="0" w:color="auto"/>
        <w:right w:val="none" w:sz="0" w:space="0" w:color="auto"/>
      </w:divBdr>
    </w:div>
    <w:div w:id="1578711204">
      <w:bodyDiv w:val="1"/>
      <w:marLeft w:val="0"/>
      <w:marRight w:val="0"/>
      <w:marTop w:val="0"/>
      <w:marBottom w:val="0"/>
      <w:divBdr>
        <w:top w:val="none" w:sz="0" w:space="0" w:color="auto"/>
        <w:left w:val="none" w:sz="0" w:space="0" w:color="auto"/>
        <w:bottom w:val="none" w:sz="0" w:space="0" w:color="auto"/>
        <w:right w:val="none" w:sz="0" w:space="0" w:color="auto"/>
      </w:divBdr>
    </w:div>
    <w:div w:id="1627277735">
      <w:bodyDiv w:val="1"/>
      <w:marLeft w:val="0"/>
      <w:marRight w:val="0"/>
      <w:marTop w:val="0"/>
      <w:marBottom w:val="0"/>
      <w:divBdr>
        <w:top w:val="none" w:sz="0" w:space="0" w:color="auto"/>
        <w:left w:val="none" w:sz="0" w:space="0" w:color="auto"/>
        <w:bottom w:val="none" w:sz="0" w:space="0" w:color="auto"/>
        <w:right w:val="none" w:sz="0" w:space="0" w:color="auto"/>
      </w:divBdr>
    </w:div>
    <w:div w:id="1650596297">
      <w:bodyDiv w:val="1"/>
      <w:marLeft w:val="0"/>
      <w:marRight w:val="0"/>
      <w:marTop w:val="0"/>
      <w:marBottom w:val="0"/>
      <w:divBdr>
        <w:top w:val="none" w:sz="0" w:space="0" w:color="auto"/>
        <w:left w:val="none" w:sz="0" w:space="0" w:color="auto"/>
        <w:bottom w:val="none" w:sz="0" w:space="0" w:color="auto"/>
        <w:right w:val="none" w:sz="0" w:space="0" w:color="auto"/>
      </w:divBdr>
    </w:div>
    <w:div w:id="1760059218">
      <w:bodyDiv w:val="1"/>
      <w:marLeft w:val="0"/>
      <w:marRight w:val="0"/>
      <w:marTop w:val="0"/>
      <w:marBottom w:val="0"/>
      <w:divBdr>
        <w:top w:val="none" w:sz="0" w:space="0" w:color="auto"/>
        <w:left w:val="none" w:sz="0" w:space="0" w:color="auto"/>
        <w:bottom w:val="none" w:sz="0" w:space="0" w:color="auto"/>
        <w:right w:val="none" w:sz="0" w:space="0" w:color="auto"/>
      </w:divBdr>
    </w:div>
    <w:div w:id="1778986805">
      <w:bodyDiv w:val="1"/>
      <w:marLeft w:val="0"/>
      <w:marRight w:val="0"/>
      <w:marTop w:val="0"/>
      <w:marBottom w:val="0"/>
      <w:divBdr>
        <w:top w:val="none" w:sz="0" w:space="0" w:color="auto"/>
        <w:left w:val="none" w:sz="0" w:space="0" w:color="auto"/>
        <w:bottom w:val="none" w:sz="0" w:space="0" w:color="auto"/>
        <w:right w:val="none" w:sz="0" w:space="0" w:color="auto"/>
      </w:divBdr>
    </w:div>
    <w:div w:id="1853765688">
      <w:bodyDiv w:val="1"/>
      <w:marLeft w:val="0"/>
      <w:marRight w:val="0"/>
      <w:marTop w:val="0"/>
      <w:marBottom w:val="0"/>
      <w:divBdr>
        <w:top w:val="none" w:sz="0" w:space="0" w:color="auto"/>
        <w:left w:val="none" w:sz="0" w:space="0" w:color="auto"/>
        <w:bottom w:val="none" w:sz="0" w:space="0" w:color="auto"/>
        <w:right w:val="none" w:sz="0" w:space="0" w:color="auto"/>
      </w:divBdr>
    </w:div>
    <w:div w:id="1894350281">
      <w:bodyDiv w:val="1"/>
      <w:marLeft w:val="0"/>
      <w:marRight w:val="0"/>
      <w:marTop w:val="0"/>
      <w:marBottom w:val="0"/>
      <w:divBdr>
        <w:top w:val="none" w:sz="0" w:space="0" w:color="auto"/>
        <w:left w:val="none" w:sz="0" w:space="0" w:color="auto"/>
        <w:bottom w:val="none" w:sz="0" w:space="0" w:color="auto"/>
        <w:right w:val="none" w:sz="0" w:space="0" w:color="auto"/>
      </w:divBdr>
    </w:div>
    <w:div w:id="1924147791">
      <w:bodyDiv w:val="1"/>
      <w:marLeft w:val="0"/>
      <w:marRight w:val="0"/>
      <w:marTop w:val="0"/>
      <w:marBottom w:val="0"/>
      <w:divBdr>
        <w:top w:val="none" w:sz="0" w:space="0" w:color="auto"/>
        <w:left w:val="none" w:sz="0" w:space="0" w:color="auto"/>
        <w:bottom w:val="none" w:sz="0" w:space="0" w:color="auto"/>
        <w:right w:val="none" w:sz="0" w:space="0" w:color="auto"/>
      </w:divBdr>
    </w:div>
    <w:div w:id="1994603676">
      <w:bodyDiv w:val="1"/>
      <w:marLeft w:val="0"/>
      <w:marRight w:val="0"/>
      <w:marTop w:val="0"/>
      <w:marBottom w:val="0"/>
      <w:divBdr>
        <w:top w:val="none" w:sz="0" w:space="0" w:color="auto"/>
        <w:left w:val="none" w:sz="0" w:space="0" w:color="auto"/>
        <w:bottom w:val="none" w:sz="0" w:space="0" w:color="auto"/>
        <w:right w:val="none" w:sz="0" w:space="0" w:color="auto"/>
      </w:divBdr>
    </w:div>
    <w:div w:id="205589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93EA6-9406-4D6A-BDF4-E76F70106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772</Words>
  <Characters>4866</Characters>
  <Application>Microsoft Office Word</Application>
  <DocSecurity>0</DocSecurity>
  <Lines>40</Lines>
  <Paragraphs>11</Paragraphs>
  <ScaleCrop>false</ScaleCrop>
  <HeadingPairs>
    <vt:vector size="8" baseType="variant">
      <vt:variant>
        <vt:lpstr>Título</vt:lpstr>
      </vt:variant>
      <vt:variant>
        <vt:i4>1</vt:i4>
      </vt:variant>
      <vt:variant>
        <vt:lpstr>Title</vt:lpstr>
      </vt:variant>
      <vt:variant>
        <vt:i4>1</vt:i4>
      </vt:variant>
      <vt:variant>
        <vt:lpstr>Naslov</vt:lpstr>
      </vt:variant>
      <vt:variant>
        <vt:i4>1</vt:i4>
      </vt:variant>
      <vt:variant>
        <vt:lpstr>Titolo</vt:lpstr>
      </vt:variant>
      <vt:variant>
        <vt:i4>1</vt:i4>
      </vt:variant>
    </vt:vector>
  </HeadingPairs>
  <TitlesOfParts>
    <vt:vector size="4" baseType="lpstr">
      <vt:lpstr/>
      <vt:lpstr/>
      <vt:lpstr/>
      <vt:lpstr/>
    </vt:vector>
  </TitlesOfParts>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Flavio Camerata</dc:creator>
  <cp:keywords/>
  <dc:description/>
  <cp:lastModifiedBy>Jana Stelzer</cp:lastModifiedBy>
  <cp:revision>26</cp:revision>
  <dcterms:created xsi:type="dcterms:W3CDTF">2021-01-11T12:48:00Z</dcterms:created>
  <dcterms:modified xsi:type="dcterms:W3CDTF">2021-10-19T12:40:00Z</dcterms:modified>
</cp:coreProperties>
</file>